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0ADF" w14:textId="77777777" w:rsidR="00D568F0" w:rsidRPr="00812A3C" w:rsidRDefault="00D568F0" w:rsidP="00D568F0">
      <w:pPr>
        <w:spacing w:line="408" w:lineRule="auto"/>
        <w:ind w:left="120"/>
        <w:jc w:val="center"/>
      </w:pPr>
      <w:r w:rsidRPr="00812A3C">
        <w:rPr>
          <w:b/>
          <w:sz w:val="28"/>
        </w:rPr>
        <w:t>МИНИСТЕРСТВО ПРОСВЕЩЕНИЯ РОССИЙСКОЙ ФЕДЕРАЦИИ</w:t>
      </w:r>
    </w:p>
    <w:p w14:paraId="1E3BD0AD" w14:textId="77777777" w:rsidR="00D568F0" w:rsidRPr="00812A3C" w:rsidRDefault="00D568F0" w:rsidP="00D568F0">
      <w:pPr>
        <w:spacing w:line="408" w:lineRule="auto"/>
        <w:ind w:left="120"/>
        <w:jc w:val="center"/>
      </w:pPr>
      <w:r w:rsidRPr="00812A3C">
        <w:rPr>
          <w:b/>
          <w:sz w:val="28"/>
        </w:rPr>
        <w:t>‌</w:t>
      </w:r>
      <w:bookmarkStart w:id="0" w:name="9e261362-ffd0-48e2-97ec-67d0cfd64d9a"/>
      <w:r w:rsidRPr="00812A3C">
        <w:rPr>
          <w:b/>
          <w:sz w:val="28"/>
        </w:rPr>
        <w:t>Министерство образования и науки Республики Дагестан</w:t>
      </w:r>
      <w:bookmarkEnd w:id="0"/>
      <w:r w:rsidRPr="00812A3C">
        <w:rPr>
          <w:b/>
          <w:sz w:val="28"/>
        </w:rPr>
        <w:t xml:space="preserve">‌‌ </w:t>
      </w:r>
    </w:p>
    <w:p w14:paraId="77C13125" w14:textId="77777777" w:rsidR="00D568F0" w:rsidRPr="00812A3C" w:rsidRDefault="00D568F0" w:rsidP="00D568F0">
      <w:pPr>
        <w:spacing w:line="408" w:lineRule="auto"/>
        <w:ind w:left="120"/>
        <w:jc w:val="center"/>
      </w:pPr>
      <w:r w:rsidRPr="00812A3C">
        <w:rPr>
          <w:b/>
          <w:sz w:val="28"/>
        </w:rPr>
        <w:t>‌МКУ «УПРАВЛЕНИЕ ОБРАЗОВАНИЯ» МУНИЦИПАЛЬНОГО ОБРАЗОВАНИЯ</w:t>
      </w:r>
      <w:r w:rsidRPr="00812A3C">
        <w:rPr>
          <w:sz w:val="28"/>
        </w:rPr>
        <w:br/>
      </w:r>
      <w:r w:rsidRPr="00812A3C">
        <w:rPr>
          <w:b/>
          <w:sz w:val="28"/>
        </w:rPr>
        <w:t xml:space="preserve"> «ХАСАВЮРТОВСКИЙ РАЙОН»</w:t>
      </w:r>
      <w:r w:rsidRPr="00812A3C">
        <w:rPr>
          <w:sz w:val="28"/>
        </w:rPr>
        <w:br/>
      </w:r>
      <w:bookmarkStart w:id="1" w:name="fa857474-d364-4484-b584-baf24ad6f13e"/>
      <w:bookmarkEnd w:id="1"/>
      <w:r w:rsidRPr="00812A3C">
        <w:rPr>
          <w:b/>
          <w:sz w:val="28"/>
        </w:rPr>
        <w:t>‌</w:t>
      </w:r>
      <w:r w:rsidRPr="00812A3C">
        <w:rPr>
          <w:sz w:val="28"/>
        </w:rPr>
        <w:t>​</w:t>
      </w:r>
      <w:r w:rsidRPr="00812A3C">
        <w:rPr>
          <w:b/>
          <w:sz w:val="28"/>
        </w:rPr>
        <w:t>МКОУ "</w:t>
      </w:r>
      <w:proofErr w:type="spellStart"/>
      <w:r w:rsidRPr="00812A3C">
        <w:rPr>
          <w:b/>
          <w:sz w:val="28"/>
        </w:rPr>
        <w:t>Генжеаульская</w:t>
      </w:r>
      <w:proofErr w:type="spellEnd"/>
      <w:r w:rsidRPr="00812A3C">
        <w:rPr>
          <w:b/>
          <w:sz w:val="28"/>
        </w:rPr>
        <w:t xml:space="preserve"> СОШ </w:t>
      </w:r>
      <w:proofErr w:type="spellStart"/>
      <w:r w:rsidRPr="00812A3C">
        <w:rPr>
          <w:b/>
          <w:sz w:val="28"/>
        </w:rPr>
        <w:t>им.М.М.Зумаева</w:t>
      </w:r>
      <w:proofErr w:type="spellEnd"/>
      <w:r w:rsidRPr="00812A3C">
        <w:rPr>
          <w:b/>
          <w:sz w:val="28"/>
        </w:rPr>
        <w:t>"</w:t>
      </w:r>
    </w:p>
    <w:p w14:paraId="4A3F5C0E" w14:textId="77777777" w:rsidR="00484D56" w:rsidRDefault="00484D56"/>
    <w:p w14:paraId="7BBB6B82" w14:textId="77777777" w:rsidR="00484D56" w:rsidRDefault="00484D56"/>
    <w:p w14:paraId="6018660B" w14:textId="77777777" w:rsidR="00484D56" w:rsidRDefault="0015483B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230F8BBD" w14:textId="77777777" w:rsidR="00484D56" w:rsidRDefault="0015483B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2670A009" w14:textId="77777777" w:rsidR="00484D56" w:rsidRDefault="0015483B">
      <w:pPr>
        <w:spacing w:after="120"/>
        <w:jc w:val="center"/>
      </w:pPr>
      <w:r>
        <w:rPr>
          <w:b/>
          <w:bCs/>
          <w:sz w:val="36"/>
          <w:szCs w:val="36"/>
        </w:rPr>
        <w:t>«Угон мирных жителей СССР в Германию: акт геноцида»</w:t>
      </w:r>
    </w:p>
    <w:p w14:paraId="49B852F5" w14:textId="77777777" w:rsidR="00484D56" w:rsidRDefault="00484D56"/>
    <w:p w14:paraId="3F536B1A" w14:textId="77777777" w:rsidR="00484D56" w:rsidRDefault="00484D56"/>
    <w:p w14:paraId="7E40A613" w14:textId="77777777" w:rsidR="00484D56" w:rsidRDefault="00484D56"/>
    <w:p w14:paraId="11301ABF" w14:textId="77777777" w:rsidR="00484D56" w:rsidRPr="006F57AC" w:rsidRDefault="00484D56">
      <w:pPr>
        <w:rPr>
          <w:sz w:val="28"/>
          <w:szCs w:val="28"/>
        </w:rPr>
      </w:pPr>
    </w:p>
    <w:p w14:paraId="7D7EBDF7" w14:textId="25F82B25" w:rsidR="00484D56" w:rsidRPr="006F57AC" w:rsidRDefault="006F57AC">
      <w:pPr>
        <w:rPr>
          <w:sz w:val="28"/>
          <w:szCs w:val="28"/>
        </w:rPr>
      </w:pPr>
      <w:r w:rsidRPr="006F57AC">
        <w:rPr>
          <w:sz w:val="28"/>
          <w:szCs w:val="28"/>
        </w:rPr>
        <w:t xml:space="preserve">       </w:t>
      </w:r>
      <w:proofErr w:type="gramStart"/>
      <w:r w:rsidRPr="006F57AC">
        <w:rPr>
          <w:sz w:val="28"/>
          <w:szCs w:val="28"/>
        </w:rPr>
        <w:t>Выполнила</w:t>
      </w:r>
      <w:r>
        <w:rPr>
          <w:sz w:val="28"/>
          <w:szCs w:val="28"/>
        </w:rPr>
        <w:t>:</w:t>
      </w:r>
      <w:r w:rsidR="00D568F0">
        <w:rPr>
          <w:sz w:val="28"/>
          <w:szCs w:val="28"/>
        </w:rPr>
        <w:t xml:space="preserve">   </w:t>
      </w:r>
      <w:proofErr w:type="gramEnd"/>
      <w:r w:rsidRPr="006F57AC">
        <w:rPr>
          <w:sz w:val="28"/>
          <w:szCs w:val="28"/>
        </w:rPr>
        <w:t xml:space="preserve"> ученица </w:t>
      </w:r>
      <w:r w:rsidR="00D568F0">
        <w:rPr>
          <w:sz w:val="28"/>
          <w:szCs w:val="28"/>
        </w:rPr>
        <w:t xml:space="preserve">9 </w:t>
      </w:r>
      <w:r w:rsidRPr="006F57AC">
        <w:rPr>
          <w:sz w:val="28"/>
          <w:szCs w:val="28"/>
        </w:rPr>
        <w:t xml:space="preserve">класса </w:t>
      </w:r>
      <w:proofErr w:type="spellStart"/>
      <w:r w:rsidR="00D568F0">
        <w:rPr>
          <w:sz w:val="28"/>
          <w:szCs w:val="28"/>
        </w:rPr>
        <w:t>Инарукаева</w:t>
      </w:r>
      <w:proofErr w:type="spellEnd"/>
      <w:r w:rsidR="00D568F0">
        <w:rPr>
          <w:sz w:val="28"/>
          <w:szCs w:val="28"/>
        </w:rPr>
        <w:t xml:space="preserve"> Асият Я.</w:t>
      </w:r>
    </w:p>
    <w:p w14:paraId="024AAFDC" w14:textId="77777777" w:rsidR="00484D56" w:rsidRPr="006F57AC" w:rsidRDefault="00484D56">
      <w:pPr>
        <w:rPr>
          <w:sz w:val="28"/>
          <w:szCs w:val="28"/>
        </w:rPr>
      </w:pPr>
    </w:p>
    <w:p w14:paraId="0649399B" w14:textId="5E939E69" w:rsidR="00484D56" w:rsidRPr="006F57AC" w:rsidRDefault="006F57AC">
      <w:pPr>
        <w:rPr>
          <w:sz w:val="28"/>
          <w:szCs w:val="28"/>
        </w:rPr>
      </w:pPr>
      <w:r w:rsidRPr="006F57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F57AC">
        <w:rPr>
          <w:sz w:val="28"/>
          <w:szCs w:val="28"/>
        </w:rPr>
        <w:t xml:space="preserve"> </w:t>
      </w:r>
      <w:proofErr w:type="gramStart"/>
      <w:r w:rsidRPr="006F57A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:</w:t>
      </w:r>
      <w:r w:rsidRPr="006F57AC">
        <w:rPr>
          <w:sz w:val="28"/>
          <w:szCs w:val="28"/>
        </w:rPr>
        <w:t>Учитель</w:t>
      </w:r>
      <w:proofErr w:type="gramEnd"/>
      <w:r w:rsidRPr="006F57AC">
        <w:rPr>
          <w:sz w:val="28"/>
          <w:szCs w:val="28"/>
        </w:rPr>
        <w:t xml:space="preserve"> </w:t>
      </w:r>
      <w:r w:rsidR="00D568F0">
        <w:rPr>
          <w:sz w:val="28"/>
          <w:szCs w:val="28"/>
        </w:rPr>
        <w:t>русского языка и литературы Алиева Дж. А.</w:t>
      </w:r>
    </w:p>
    <w:p w14:paraId="4233A902" w14:textId="77777777" w:rsidR="00484D56" w:rsidRPr="006F57AC" w:rsidRDefault="00484D56">
      <w:pPr>
        <w:rPr>
          <w:sz w:val="28"/>
          <w:szCs w:val="28"/>
        </w:rPr>
      </w:pPr>
    </w:p>
    <w:p w14:paraId="52E776F3" w14:textId="77777777" w:rsidR="00484D56" w:rsidRDefault="00484D56"/>
    <w:p w14:paraId="14CB32E7" w14:textId="77777777" w:rsidR="00484D56" w:rsidRDefault="00484D56"/>
    <w:p w14:paraId="526C8D9A" w14:textId="77777777" w:rsidR="00484D56" w:rsidRDefault="00484D56"/>
    <w:p w14:paraId="298123F0" w14:textId="77777777" w:rsidR="00484D56" w:rsidRDefault="00484D56"/>
    <w:p w14:paraId="5A4C839B" w14:textId="77777777" w:rsidR="00484D56" w:rsidRDefault="00484D56"/>
    <w:p w14:paraId="131FDFC7" w14:textId="77777777" w:rsidR="00484D56" w:rsidRDefault="0015483B">
      <w:pPr>
        <w:spacing w:before="40" w:after="40"/>
        <w:jc w:val="center"/>
      </w:pPr>
      <w:r w:rsidRPr="00D568F0">
        <w:rPr>
          <w:sz w:val="28"/>
          <w:szCs w:val="28"/>
        </w:rPr>
        <w:t xml:space="preserve">2025 </w:t>
      </w:r>
      <w:r>
        <w:rPr>
          <w:sz w:val="28"/>
          <w:szCs w:val="28"/>
        </w:rPr>
        <w:t>г.</w:t>
      </w:r>
    </w:p>
    <w:p w14:paraId="48D88AB7" w14:textId="77777777" w:rsidR="00484D56" w:rsidRDefault="00484D56"/>
    <w:p w14:paraId="364E7BE0" w14:textId="77777777" w:rsidR="00484D56" w:rsidRDefault="00484D56"/>
    <w:p w14:paraId="57991A46" w14:textId="77777777" w:rsidR="00484D56" w:rsidRPr="006D3472" w:rsidRDefault="0015483B" w:rsidP="00D568F0">
      <w:pPr>
        <w:pStyle w:val="1"/>
        <w:jc w:val="center"/>
        <w:rPr>
          <w:sz w:val="28"/>
          <w:szCs w:val="28"/>
        </w:rPr>
      </w:pPr>
      <w:bookmarkStart w:id="2" w:name="_Toc0"/>
      <w:r w:rsidRPr="006D3472">
        <w:rPr>
          <w:sz w:val="28"/>
          <w:szCs w:val="28"/>
        </w:rPr>
        <w:lastRenderedPageBreak/>
        <w:t>Содержание</w:t>
      </w:r>
      <w:bookmarkEnd w:id="2"/>
    </w:p>
    <w:p w14:paraId="2791CAB2" w14:textId="77777777" w:rsidR="00484D56" w:rsidRPr="006D3472" w:rsidRDefault="0015483B">
      <w:pPr>
        <w:tabs>
          <w:tab w:val="right" w:leader="dot" w:pos="9062"/>
        </w:tabs>
        <w:rPr>
          <w:rStyle w:val="fontStyleText"/>
        </w:rPr>
      </w:pPr>
      <w:r w:rsidRPr="006D3472">
        <w:rPr>
          <w:sz w:val="28"/>
          <w:szCs w:val="28"/>
        </w:rPr>
        <w:fldChar w:fldCharType="begin"/>
      </w:r>
      <w:r w:rsidRPr="006D3472">
        <w:rPr>
          <w:sz w:val="28"/>
          <w:szCs w:val="28"/>
        </w:rPr>
        <w:instrText>TOC \o 1-9 \h \z \u</w:instrText>
      </w:r>
      <w:r w:rsidRPr="006D3472">
        <w:rPr>
          <w:sz w:val="28"/>
          <w:szCs w:val="28"/>
        </w:rPr>
        <w:fldChar w:fldCharType="separate"/>
      </w:r>
      <w:hyperlink w:anchor="_Toc0" w:history="1">
        <w:r w:rsidRPr="006D3472">
          <w:rPr>
            <w:sz w:val="28"/>
            <w:szCs w:val="28"/>
          </w:rPr>
          <w:t>Содержание</w:t>
        </w:r>
        <w:r w:rsidRPr="006D3472">
          <w:rPr>
            <w:sz w:val="28"/>
            <w:szCs w:val="28"/>
          </w:rPr>
          <w:tab/>
        </w:r>
        <w:r w:rsidRPr="006D3472">
          <w:rPr>
            <w:sz w:val="28"/>
            <w:szCs w:val="28"/>
          </w:rPr>
          <w:fldChar w:fldCharType="begin"/>
        </w:r>
        <w:r w:rsidRPr="006D3472">
          <w:rPr>
            <w:sz w:val="28"/>
            <w:szCs w:val="28"/>
          </w:rPr>
          <w:instrText>PAGEREF _Toc0 \h</w:instrText>
        </w:r>
        <w:r w:rsidRPr="006D3472">
          <w:rPr>
            <w:sz w:val="28"/>
            <w:szCs w:val="28"/>
          </w:rPr>
        </w:r>
        <w:r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1</w:t>
      </w:r>
    </w:p>
    <w:p w14:paraId="1F19CB49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1" w:history="1">
        <w:r w:rsidR="0015483B" w:rsidRPr="006D3472">
          <w:rPr>
            <w:sz w:val="28"/>
            <w:szCs w:val="28"/>
          </w:rPr>
          <w:t>Введение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_Toc1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2</w:t>
      </w:r>
    </w:p>
    <w:p w14:paraId="3B9860F9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2" w:history="1">
        <w:r w:rsidR="0015483B" w:rsidRPr="006D3472">
          <w:rPr>
            <w:sz w:val="28"/>
            <w:szCs w:val="28"/>
          </w:rPr>
          <w:t>Исторический контекст и причины угонов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_Toc2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4</w:t>
      </w:r>
    </w:p>
    <w:p w14:paraId="5FCD05CC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3" w:history="1">
        <w:r w:rsidR="0015483B" w:rsidRPr="006D3472">
          <w:rPr>
            <w:sz w:val="28"/>
            <w:szCs w:val="28"/>
          </w:rPr>
          <w:t>Методы и механизмы угонов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_Toc3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7</w:t>
      </w:r>
    </w:p>
    <w:p w14:paraId="57645F0A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5" w:history="1">
        <w:r w:rsidR="0015483B" w:rsidRPr="006D3472">
          <w:rPr>
            <w:sz w:val="28"/>
            <w:szCs w:val="28"/>
          </w:rPr>
          <w:t>Общественное восприятие и память о трагедии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_Toc5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9</w:t>
      </w:r>
    </w:p>
    <w:p w14:paraId="409EED1B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6" w:history="1">
        <w:r w:rsidR="0015483B" w:rsidRPr="006D3472">
          <w:rPr>
            <w:sz w:val="28"/>
            <w:szCs w:val="28"/>
          </w:rPr>
          <w:t>Наследие геноцида: влияние на послевоенное общество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_Toc6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11</w:t>
      </w:r>
    </w:p>
    <w:p w14:paraId="2BFB02EC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7" w:history="1">
        <w:r w:rsidR="0015483B" w:rsidRPr="006D3472">
          <w:rPr>
            <w:sz w:val="28"/>
            <w:szCs w:val="28"/>
          </w:rPr>
          <w:t>Современные исследования и интерпретации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_Toc7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F57AC">
        <w:rPr>
          <w:sz w:val="28"/>
          <w:szCs w:val="28"/>
        </w:rPr>
        <w:t>14</w:t>
      </w:r>
    </w:p>
    <w:p w14:paraId="57ABD09B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8" w:history="1">
        <w:r w:rsidR="0015483B" w:rsidRPr="006D3472">
          <w:rPr>
            <w:sz w:val="28"/>
            <w:szCs w:val="28"/>
          </w:rPr>
          <w:t>Заключение: Осуждение исторических преступлений как требование времени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_Toc8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F57AC">
        <w:rPr>
          <w:sz w:val="28"/>
          <w:szCs w:val="28"/>
        </w:rPr>
        <w:t>16</w:t>
      </w:r>
    </w:p>
    <w:p w14:paraId="756E9EFA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9" w:history="1">
        <w:r w:rsidR="0015483B" w:rsidRPr="006D3472">
          <w:rPr>
            <w:sz w:val="28"/>
            <w:szCs w:val="28"/>
          </w:rPr>
          <w:t>Заключение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_Toc9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F57AC">
        <w:rPr>
          <w:sz w:val="28"/>
          <w:szCs w:val="28"/>
        </w:rPr>
        <w:t>18</w:t>
      </w:r>
    </w:p>
    <w:p w14:paraId="2FD5C067" w14:textId="77777777" w:rsidR="00484D56" w:rsidRPr="006D3472" w:rsidRDefault="00AB76CD">
      <w:pPr>
        <w:tabs>
          <w:tab w:val="right" w:leader="dot" w:pos="9062"/>
        </w:tabs>
        <w:rPr>
          <w:rStyle w:val="fontStyleText"/>
        </w:rPr>
      </w:pPr>
      <w:hyperlink w:anchor="_Toc10" w:history="1">
        <w:r w:rsidR="0015483B" w:rsidRPr="006D3472">
          <w:rPr>
            <w:sz w:val="28"/>
            <w:szCs w:val="28"/>
          </w:rPr>
          <w:t>Список литературы</w:t>
        </w:r>
        <w:r w:rsidR="0015483B" w:rsidRPr="006D3472">
          <w:rPr>
            <w:sz w:val="28"/>
            <w:szCs w:val="28"/>
          </w:rPr>
          <w:tab/>
        </w:r>
        <w:r w:rsidR="0015483B" w:rsidRPr="006D3472">
          <w:rPr>
            <w:sz w:val="28"/>
            <w:szCs w:val="28"/>
          </w:rPr>
          <w:fldChar w:fldCharType="begin"/>
        </w:r>
        <w:r w:rsidR="0015483B" w:rsidRPr="006D3472">
          <w:rPr>
            <w:sz w:val="28"/>
            <w:szCs w:val="28"/>
          </w:rPr>
          <w:instrText>PAGEREF _Toc10 \h</w:instrText>
        </w:r>
        <w:r w:rsidR="0015483B" w:rsidRPr="006D3472">
          <w:rPr>
            <w:sz w:val="28"/>
            <w:szCs w:val="28"/>
          </w:rPr>
        </w:r>
        <w:r w:rsidR="0015483B" w:rsidRPr="006D3472">
          <w:rPr>
            <w:sz w:val="28"/>
            <w:szCs w:val="28"/>
          </w:rPr>
          <w:fldChar w:fldCharType="end"/>
        </w:r>
      </w:hyperlink>
      <w:r w:rsidR="006E21D7">
        <w:rPr>
          <w:sz w:val="28"/>
          <w:szCs w:val="28"/>
        </w:rPr>
        <w:t>19</w:t>
      </w:r>
    </w:p>
    <w:p w14:paraId="3642F254" w14:textId="77777777" w:rsidR="00484D56" w:rsidRPr="006D3472" w:rsidRDefault="0015483B">
      <w:pPr>
        <w:rPr>
          <w:sz w:val="28"/>
          <w:szCs w:val="28"/>
        </w:rPr>
      </w:pPr>
      <w:r w:rsidRPr="006D3472">
        <w:rPr>
          <w:sz w:val="28"/>
          <w:szCs w:val="28"/>
        </w:rPr>
        <w:fldChar w:fldCharType="end"/>
      </w:r>
    </w:p>
    <w:p w14:paraId="41576239" w14:textId="77777777" w:rsidR="00484D56" w:rsidRPr="006D3472" w:rsidRDefault="00484D56">
      <w:pPr>
        <w:rPr>
          <w:sz w:val="28"/>
          <w:szCs w:val="28"/>
        </w:rPr>
        <w:sectPr w:rsidR="00484D56" w:rsidRPr="006D3472" w:rsidSect="00D568F0"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p w14:paraId="505FF927" w14:textId="77777777" w:rsidR="00484D56" w:rsidRPr="006D3472" w:rsidRDefault="0015483B">
      <w:pPr>
        <w:pStyle w:val="1"/>
        <w:rPr>
          <w:sz w:val="28"/>
          <w:szCs w:val="28"/>
        </w:rPr>
      </w:pPr>
      <w:bookmarkStart w:id="3" w:name="_Toc1"/>
      <w:r w:rsidRPr="006D3472">
        <w:rPr>
          <w:sz w:val="28"/>
          <w:szCs w:val="28"/>
        </w:rPr>
        <w:lastRenderedPageBreak/>
        <w:t>Введение</w:t>
      </w:r>
      <w:bookmarkEnd w:id="3"/>
    </w:p>
    <w:p w14:paraId="0CE61BD9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 истории человечества существует множество трагических событий, которые оставили неизгладимый след в памяти народов и стали предметом глубоких исследований. Одним из таких событий является угон мирных жителей СССР в Германию на принудительные работы во время Великой Отечественной войны. Этот акт, который можно квалифицировать как геноцид, затронул судьбы миллионов людей и стал одной из самых мрачных страниц в истории XX века. В данной работе мы стремимся осветить этот важный аспект исторической памяти, который, к сожалению, остается недостаточно изученным и осознанным в современном обществе.</w:t>
      </w:r>
    </w:p>
    <w:p w14:paraId="72C6FCAA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Актуальность нашего исследования обусловлена не только необходимостью восстановления исторической справедливости, но и важностью осознания масштабов преступлений, совершенных против мирного населения в условиях войны. Угон мирных жителей, осуществленный оккупационными властями, был не просто актом насилия, но и частью более широкой политики, направленной на уничтожение культурной и социальной ткани народов, оказавшихся под оккупацией. Поэтому наша работа направлена на то, чтобы привлечь внимание к этой трагедии, восстановить факты и дать голос тем, кто стал жертвой этого геноцида.</w:t>
      </w:r>
    </w:p>
    <w:p w14:paraId="56D805BC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 рамках нашего исследования мы планируем рассмотреть несколько ключевых аспектов, связанных с угоном мирных жителей СССР в Германию. В первую очередь, мы проанализируем исторический контекст и причины, которые привели к этому ужасному явлению. Мы также уделим внимание методам и механизмам угонов, включая использование обмана, насилия и манипуляций, которые применялись для принуждения людей к сотрудничеству.</w:t>
      </w:r>
    </w:p>
    <w:p w14:paraId="3860E06E" w14:textId="77777777" w:rsidR="00484D56" w:rsidRPr="006D3472" w:rsidRDefault="0015483B" w:rsidP="00044230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lastRenderedPageBreak/>
        <w:t xml:space="preserve">Не менее важным аспектом нашего исследования станет сбор свидетельств жертв и очевидцев, которые смогут пролить свет на личные истории и переживания тех, кто стал жертвой угонов. Эти свидетельства не только обогатят наше понимание трагедии, но и помогут сохранить память о тех, кто пострадал. Мы также рассмотрим общественное восприятие и память о трагедии, исследуя, как эта тема отражается в культурной памяти и историческом сознании народов, переживших эти </w:t>
      </w:r>
    </w:p>
    <w:p w14:paraId="778E9B59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Современные исследования и интерпретации данного исторического события также займут важное место в нашей работе. Мы рассмотрим, как меняется восприятие этих событий в свете новых исторических исследований и как современные ученые интерпретируют факты, связанные с угоном мирных жителей. Это позволит нам понять, какие выводы можно сделать на основе имеющихся данных и как они могут повлиять на наше понимание истории.</w:t>
      </w:r>
    </w:p>
    <w:p w14:paraId="34EA98CC" w14:textId="77777777" w:rsidR="00484D56" w:rsidRPr="006D3472" w:rsidRDefault="0015483B" w:rsidP="006D3472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 заключение, мы поднимем вопрос осуждения исторических преступлений как требования времени. Мы надеемся, что наше исследование поможет привлечь внимание к этой важной теме и станет вкладом в сохранение исторической памяти о жертвах угонов мирных жителей СССР в Германию.</w:t>
      </w:r>
    </w:p>
    <w:p w14:paraId="26F4A081" w14:textId="77777777" w:rsidR="006D3472" w:rsidRDefault="00044230" w:rsidP="00EE04BA">
      <w:pPr>
        <w:pStyle w:val="1"/>
        <w:rPr>
          <w:rStyle w:val="fontStyleText"/>
        </w:rPr>
      </w:pPr>
      <w:r>
        <w:rPr>
          <w:sz w:val="28"/>
          <w:szCs w:val="28"/>
        </w:rPr>
        <w:t xml:space="preserve">             </w:t>
      </w:r>
    </w:p>
    <w:p w14:paraId="11BE38E7" w14:textId="77777777" w:rsidR="00044230" w:rsidRPr="006D3472" w:rsidRDefault="00044230" w:rsidP="00044230">
      <w:pPr>
        <w:pStyle w:val="paragraphStyleText"/>
        <w:rPr>
          <w:sz w:val="28"/>
          <w:szCs w:val="28"/>
        </w:rPr>
        <w:sectPr w:rsidR="00044230" w:rsidRPr="006D3472" w:rsidSect="00D568F0">
          <w:footerReference w:type="default" r:id="rId6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4999A6B2" w14:textId="77777777" w:rsidR="00B835BA" w:rsidRPr="00B835BA" w:rsidRDefault="00B835BA" w:rsidP="00044230">
      <w:pPr>
        <w:pStyle w:val="paragraphStyleText"/>
        <w:ind w:firstLine="0"/>
        <w:rPr>
          <w:rStyle w:val="fontStyleText"/>
        </w:rPr>
      </w:pPr>
      <w:r w:rsidRPr="00B835BA">
        <w:rPr>
          <w:rStyle w:val="fontStyleText"/>
          <w:b/>
        </w:rPr>
        <w:lastRenderedPageBreak/>
        <w:t>Исторический контекст и причины угонов</w:t>
      </w:r>
      <w:r>
        <w:rPr>
          <w:rStyle w:val="fontStyleText"/>
        </w:rPr>
        <w:t>.</w:t>
      </w:r>
      <w:r w:rsidRPr="00B835BA">
        <w:rPr>
          <w:rStyle w:val="fontStyleText"/>
        </w:rPr>
        <w:t xml:space="preserve"> </w:t>
      </w:r>
    </w:p>
    <w:p w14:paraId="269CDE05" w14:textId="77777777" w:rsidR="00484D56" w:rsidRPr="006D3472" w:rsidRDefault="0015483B" w:rsidP="00044230">
      <w:pPr>
        <w:pStyle w:val="paragraphStyleText"/>
        <w:ind w:firstLine="0"/>
        <w:rPr>
          <w:sz w:val="28"/>
          <w:szCs w:val="28"/>
        </w:rPr>
      </w:pPr>
      <w:r w:rsidRPr="006D3472">
        <w:rPr>
          <w:rStyle w:val="fontStyleText"/>
        </w:rPr>
        <w:t>Угон граждан СССР в Германию в годы Второй мировой войны стал мощным и трагичным явлением, имеющим свои корни как в экономических, так и в идеологических потребностях нацистского режима. К началу 1942 года немецкие оккупационные власти, столкнувшись с недостатком рабочей силы, выработали план по выводу миллионов людей из оккупированных территорий СССР. Это было вызвано провалом блицкрига и необходимостью компенсировать потери в рабочей силе, которые возникли из-за износившейся экономической инфраструктуры и военных действий [1].</w:t>
      </w:r>
    </w:p>
    <w:p w14:paraId="6AFE3A1C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Согласно предварительным оценкам, нацистское руководство ставило цель угнать до 15 миллионов жителей Советского Союза, преимущественно из Украины и Белоруссии [2]. Изначально угон осуществлялся под предлогом «вербовки», когда людям обещали достойные условия труда и благополучие в Германии. Однако с апреля 1942 года методы стали более насильственными — начались аресты, угрозы и обман. Множество людей увозили с использованием специальной пропаганды, обещающей лучшее будущее в Третьем рейхе, что обуславливало минимизацию сопротивления и легитимизировало грубое насилие со стороны оккупантов [3].</w:t>
      </w:r>
    </w:p>
    <w:p w14:paraId="36082B46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Кроме экономических факторов, данная политика основывалась на идеологических убеждениях о превосходстве арийской расы и подчинении других народов. Принудительные работы граждан СССР рассматривались как способ подавления славянских наций, что само по себе являлось проявлением геноцидных настроений [4]. Условия труда, недостаток питания и медицинского обслуживания приводили к массовым болезням и смертности среди угнанных, что подтверждает жестокий характер этой программы.</w:t>
      </w:r>
    </w:p>
    <w:p w14:paraId="7270F3DE" w14:textId="77777777" w:rsidR="00484D56" w:rsidRDefault="0015483B" w:rsidP="00EE04BA">
      <w:pPr>
        <w:pStyle w:val="paragraphStyleText"/>
        <w:rPr>
          <w:rStyle w:val="fontStyleText"/>
        </w:rPr>
      </w:pPr>
      <w:r w:rsidRPr="006D3472">
        <w:rPr>
          <w:rStyle w:val="fontStyleText"/>
        </w:rPr>
        <w:lastRenderedPageBreak/>
        <w:t>Угон мирных жителей СССР на принудительные работы вызывал резкое осуждение со стороны международного сообщества, но тогда, в годы войны, правительство фашистской Германии безразлично относилось к страданиям, которые этот процесс приносил. Рабочие часто рассматривались не как люди, а как просто ресурс для поддержания военной машины Третьего рейха. Масштаб и системность этого процесса были беспрецедентными, свидетельствуя о намеренном уничтожении целых народов, что впоследствии квалифицировалось как акт геноцида, отражая глубинные проблемы, касающиеся человеческих прав в контексте войны [5].</w:t>
      </w:r>
      <w:r w:rsidR="002940EF">
        <w:rPr>
          <w:rStyle w:val="fontStyleText"/>
        </w:rPr>
        <w:t xml:space="preserve"> </w:t>
      </w:r>
      <w:r w:rsidRPr="002940EF">
        <w:rPr>
          <w:rStyle w:val="fontStyleText"/>
        </w:rPr>
        <w:t>Таким образом, исторический контекст угонов граждан СССР в Германию неразрывно связан с попытками нацистов реализовать свои стратегии по экономическому восстановлению и расовой чистоте. Эта трагедия открыла новые страницы в понимании геноцида и преступлений против человечности, что становится важным уроком для будущих поколений, требующих осознания и осуждения подобных акций насилия и унижения.</w:t>
      </w:r>
    </w:p>
    <w:p w14:paraId="72488AE0" w14:textId="77777777" w:rsidR="00484D56" w:rsidRPr="006D3472" w:rsidRDefault="00B835BA" w:rsidP="00B835BA">
      <w:pPr>
        <w:pStyle w:val="paragraphStyleText"/>
        <w:ind w:firstLine="0"/>
        <w:rPr>
          <w:sz w:val="28"/>
          <w:szCs w:val="28"/>
        </w:rPr>
      </w:pPr>
      <w:r>
        <w:rPr>
          <w:rStyle w:val="fontStyleText"/>
        </w:rPr>
        <w:t xml:space="preserve">           </w:t>
      </w:r>
      <w:r w:rsidR="0015483B" w:rsidRPr="006D3472">
        <w:rPr>
          <w:rStyle w:val="fontStyleText"/>
        </w:rPr>
        <w:t>В начале 1942 года немецкое руководство реализовало план, нацеленный на принудительное перемещение до 15 миллионов жителей СССР на работы в Германию, рассматривая их впоследствии как потенциальную рабскую силу. Этот процесс стал неотъемлемой частью политики геноцида, цель которой заключалась в уничтожении или полнейшем подчинении целых народов [1]. Под предлогом необходимости в рабочей силе развивались методы обмана, угрозы, насилие и принуждение. Наиболее работоспособные мужчины, женщины и дети, невзирая на их семейное положение, нанимались на работы в условиях, что отличались крайней тяжестью [2].</w:t>
      </w:r>
    </w:p>
    <w:p w14:paraId="64049DB2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Стоит отметить, что количество угнанных людей превысило 5,5 миллионов, при этом большую часть составили украинцы. Во время процесса угона часто использовались «лесные лагери», где собирали и </w:t>
      </w:r>
      <w:r w:rsidRPr="006D3472">
        <w:rPr>
          <w:rStyle w:val="fontStyleText"/>
        </w:rPr>
        <w:lastRenderedPageBreak/>
        <w:t>скрывали тех, кто готовился к депортации. В Ленинградской и Минской областях партизанские движения играли ключевую роль, спасая сотни тысяч мирных граждан от насильственной депортации [4]. Однако несмотря на масштабы спасательных операций, многие были все-таки угнаны, и ужасы, которые они пережили, стали частью их трагической истории.</w:t>
      </w:r>
    </w:p>
    <w:p w14:paraId="2022AC47" w14:textId="77777777" w:rsidR="00484D56" w:rsidRPr="006D3472" w:rsidRDefault="0015483B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Условия труда </w:t>
      </w:r>
      <w:proofErr w:type="spellStart"/>
      <w:r w:rsidRPr="006D3472">
        <w:rPr>
          <w:rStyle w:val="fontStyleText"/>
        </w:rPr>
        <w:t>остарбайтеров</w:t>
      </w:r>
      <w:proofErr w:type="spellEnd"/>
      <w:r w:rsidRPr="006D3472">
        <w:rPr>
          <w:rStyle w:val="fontStyleText"/>
        </w:rPr>
        <w:t xml:space="preserve"> в германских лагерях были ужасающими. Жизнь в условиях жестокой эксплуатации, недостатка пищи и постоянного насилия фактически приравнивалась к рабству [7]. Факты документируют, что перешедшие через все эти страдания люди, были восприняты как обычный товар, а не как личности со своими судьбами и историями. Общая система угонов была тщательно организована, что подчеркивает её </w:t>
      </w:r>
      <w:proofErr w:type="spellStart"/>
      <w:r w:rsidRPr="006D3472">
        <w:rPr>
          <w:rStyle w:val="fontStyleText"/>
        </w:rPr>
        <w:t>геноцидальный</w:t>
      </w:r>
      <w:proofErr w:type="spellEnd"/>
      <w:r w:rsidRPr="006D3472">
        <w:rPr>
          <w:rStyle w:val="fontStyleText"/>
        </w:rPr>
        <w:t xml:space="preserve"> характер. Заключительные этапы, проходившие в лагерях, обеспечивали экономическую выгоду для нацистского режима за счет человеческих жизней.</w:t>
      </w:r>
    </w:p>
    <w:p w14:paraId="6D37E7DF" w14:textId="77777777" w:rsidR="00B835BA" w:rsidRPr="006D3472" w:rsidRDefault="0015483B" w:rsidP="00B835BA">
      <w:pPr>
        <w:pStyle w:val="paragraphStyleText"/>
        <w:rPr>
          <w:rStyle w:val="fontStyleText"/>
        </w:rPr>
      </w:pPr>
      <w:r w:rsidRPr="006D3472">
        <w:rPr>
          <w:rStyle w:val="fontStyleText"/>
        </w:rPr>
        <w:t>Неправильность и противоречивость решений, принятых на высоком уровне, подчеркивают преступный замысел, заложенный в сам механизм угона. Применяемые в то время методы варьировались от манипуляций и обмана до прямого насилия, что открывало двери для бесчеловечного обращения и унижения. Наглядно это демонстрируют сохранившиеся документы и свидетельства тех, кто выжил в процессе, потому что именно эти голосовые записи доносят до нас ту трагедию, через которую прошли миллионы [1].</w:t>
      </w:r>
      <w:r w:rsidR="006D3472">
        <w:rPr>
          <w:rStyle w:val="fontStyleText"/>
        </w:rPr>
        <w:t xml:space="preserve"> </w:t>
      </w:r>
      <w:r w:rsidRPr="006D3472">
        <w:rPr>
          <w:rStyle w:val="fontStyleText"/>
        </w:rPr>
        <w:t xml:space="preserve">Эти события остаются недостаточно освещенными в исторической литературе, что требует дальнейшего изучения и осмысления. Несмотря на масштабные потери, тема принудительного труда </w:t>
      </w:r>
      <w:proofErr w:type="spellStart"/>
      <w:r w:rsidRPr="006D3472">
        <w:rPr>
          <w:rStyle w:val="fontStyleText"/>
        </w:rPr>
        <w:t>остарбайтеров</w:t>
      </w:r>
      <w:proofErr w:type="spellEnd"/>
      <w:r w:rsidRPr="006D3472">
        <w:rPr>
          <w:rStyle w:val="fontStyleText"/>
        </w:rPr>
        <w:t xml:space="preserve"> и особая судьба людей, угнанных в Германию, все еще вызывает общественный и академический интерес, что способно внести ясность в столь непростую и многогранную тему [2</w:t>
      </w:r>
      <w:r w:rsidR="006D3472" w:rsidRPr="006D3472">
        <w:rPr>
          <w:sz w:val="28"/>
          <w:szCs w:val="28"/>
        </w:rPr>
        <w:t xml:space="preserve"> </w:t>
      </w:r>
    </w:p>
    <w:p w14:paraId="14C74C2D" w14:textId="77777777" w:rsidR="00B835BA" w:rsidRDefault="00B835BA" w:rsidP="00B835BA">
      <w:pPr>
        <w:tabs>
          <w:tab w:val="right" w:leader="dot" w:pos="9062"/>
        </w:tabs>
        <w:rPr>
          <w:b/>
          <w:sz w:val="28"/>
          <w:szCs w:val="28"/>
        </w:rPr>
      </w:pPr>
    </w:p>
    <w:p w14:paraId="3CC21F0F" w14:textId="77777777" w:rsidR="00B835BA" w:rsidRPr="00B835BA" w:rsidRDefault="00AB76CD" w:rsidP="00B835BA">
      <w:pPr>
        <w:tabs>
          <w:tab w:val="right" w:leader="dot" w:pos="9062"/>
        </w:tabs>
        <w:rPr>
          <w:rStyle w:val="fontStyleText"/>
          <w:b/>
        </w:rPr>
      </w:pPr>
      <w:hyperlink w:anchor="_Toc3" w:history="1">
        <w:r w:rsidR="00B835BA" w:rsidRPr="00B835BA">
          <w:rPr>
            <w:b/>
            <w:sz w:val="28"/>
            <w:szCs w:val="28"/>
          </w:rPr>
          <w:t>Методы и механизмы угонов.</w:t>
        </w:r>
      </w:hyperlink>
    </w:p>
    <w:p w14:paraId="7E2E4B93" w14:textId="77777777" w:rsidR="002940EF" w:rsidRPr="006D3472" w:rsidRDefault="002940EF" w:rsidP="002940EF">
      <w:pPr>
        <w:pStyle w:val="paragraphStyleText"/>
        <w:ind w:firstLine="0"/>
        <w:rPr>
          <w:sz w:val="28"/>
          <w:szCs w:val="28"/>
        </w:rPr>
      </w:pPr>
      <w:r w:rsidRPr="006D3472">
        <w:rPr>
          <w:rStyle w:val="fontStyleText"/>
        </w:rPr>
        <w:t>Свидетельства жертв и очевидцев угонов мирных жителей СССР в Германию являются мощным индикатором трагичности и бесчеловечности происходивших событий. Более 5 миллионов человек, включая женщин и детей, стали жертвами этого варварского акта, угадывая то, что на них обрушатся несметные страдания и лишения. Описание этих событий в трудах таких авторов, как Светлана Алексиевич, позволяет глубже понять, как происходил угон и каким ужасам подвергались люди. К примеру, анализ документации показывает, что процесс запугивания перед вывозом людей из их собственных домов был организован столь тщательно, что у многих не оставалось выбора, кроме как подчиниться требованиям захватчиков [8].</w:t>
      </w:r>
    </w:p>
    <w:p w14:paraId="51165165" w14:textId="77777777" w:rsidR="00EE04BA" w:rsidRPr="006D3472" w:rsidRDefault="002940EF" w:rsidP="00EE04BA">
      <w:pPr>
        <w:pStyle w:val="paragraphStyleText"/>
        <w:ind w:firstLine="0"/>
        <w:rPr>
          <w:sz w:val="28"/>
          <w:szCs w:val="28"/>
        </w:rPr>
      </w:pPr>
      <w:r w:rsidRPr="006D3472">
        <w:rPr>
          <w:rStyle w:val="fontStyleText"/>
        </w:rPr>
        <w:t>С конца 1943 года угон стал приобретать особенно массовый характер. По свидетельствам выживших, семьи могли покинуть свои дома</w:t>
      </w:r>
      <w:r w:rsidR="00EE04BA" w:rsidRPr="00EE04BA">
        <w:rPr>
          <w:rStyle w:val="fontStyleText"/>
        </w:rPr>
        <w:t xml:space="preserve"> </w:t>
      </w:r>
      <w:r w:rsidR="00EE04BA" w:rsidRPr="006D3472">
        <w:rPr>
          <w:rStyle w:val="fontStyleText"/>
        </w:rPr>
        <w:t>всего за 10 минут — времени, порой недостаточного, чтобы собрать даже самое необходимое. Это свидетельствует о том, что операция была организована с особым расчетом на скорость и неожиданность. Женщины с детьми отправлялись в недоступные укрытия — леса, ямы, заброшенные дома — лишь бы избежать насильственной отправки [6]. Однако даже такие меры защиты нередко оказывались бесполезными, поскольку немецкие командиры использовали специальные отряды с собаками для поиска скрывающихся людей.</w:t>
      </w:r>
    </w:p>
    <w:p w14:paraId="603D676E" w14:textId="77777777" w:rsidR="00EE04BA" w:rsidRPr="006D3472" w:rsidRDefault="00EE04BA" w:rsidP="00EE04BA">
      <w:pPr>
        <w:pStyle w:val="paragraphStyleTex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D3472">
        <w:rPr>
          <w:rStyle w:val="fontStyleText"/>
        </w:rPr>
        <w:t xml:space="preserve">Согласно результатам исследования о массовом угоне мирных жителей, условия их транспортировки были чудовищными. Их перевозили в товарных вагонах, где все воспоминания о человечности меркли. «Мы все вместе были заперты в одном вагоне, а воздух был таким дымным, что трудно было дышать», — вспоминала одна из свидетельниц на допросе. Записи таких свидетельств формируют впечатление о несчастье, которое обрушилось на народы, стоявшие на пути германской военной машины. За </w:t>
      </w:r>
      <w:r w:rsidRPr="006D3472">
        <w:rPr>
          <w:rStyle w:val="fontStyleText"/>
        </w:rPr>
        <w:lastRenderedPageBreak/>
        <w:t>время всего процесса многие женщины не пережили дорогу даже до Германии, ослабленные и лишенные элементарных условий, они умирали, не дожив до своих мучений [9].</w:t>
      </w:r>
    </w:p>
    <w:p w14:paraId="2EB5DBB3" w14:textId="77777777" w:rsidR="00EE04BA" w:rsidRPr="006D3472" w:rsidRDefault="00EE04BA" w:rsidP="00EE04B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Итоги происходившего не просто ужасают, но и заставляют общество сталкиваться с человечностью самих действий. Угнанные люди, особенно женщины с детьми, стали символом того, как легко можно упразднить из обихода любую связь с располагаемым понятием «надежда» и «защита» [10]. Эти воспоминания продолжают оставаться живыми, и их необходимо передавать следующим поколениям, чтобы никогда не забыть о том, что реальность может быть куда более жестокой, чем все известные на словах представления о морали и справедливости.</w:t>
      </w:r>
    </w:p>
    <w:p w14:paraId="11BA3BB8" w14:textId="77777777" w:rsidR="00EE04BA" w:rsidRDefault="00EE04BA" w:rsidP="00EE04BA">
      <w:pPr>
        <w:rPr>
          <w:sz w:val="28"/>
          <w:szCs w:val="28"/>
        </w:rPr>
      </w:pPr>
    </w:p>
    <w:p w14:paraId="3091C595" w14:textId="77777777" w:rsidR="00D83D9A" w:rsidRDefault="00D83D9A" w:rsidP="00EE04BA">
      <w:pPr>
        <w:rPr>
          <w:sz w:val="28"/>
          <w:szCs w:val="28"/>
        </w:rPr>
      </w:pPr>
    </w:p>
    <w:p w14:paraId="6355A065" w14:textId="77777777" w:rsidR="00D83D9A" w:rsidRDefault="00D83D9A" w:rsidP="00EE04BA">
      <w:pPr>
        <w:rPr>
          <w:sz w:val="28"/>
          <w:szCs w:val="28"/>
        </w:rPr>
      </w:pPr>
    </w:p>
    <w:p w14:paraId="66F73687" w14:textId="77777777" w:rsidR="00D83D9A" w:rsidRDefault="00D83D9A" w:rsidP="00EE04BA">
      <w:pPr>
        <w:rPr>
          <w:sz w:val="28"/>
          <w:szCs w:val="28"/>
        </w:rPr>
      </w:pPr>
    </w:p>
    <w:p w14:paraId="34F3D234" w14:textId="77777777" w:rsidR="00D83D9A" w:rsidRDefault="00D83D9A" w:rsidP="00EE04BA">
      <w:pPr>
        <w:rPr>
          <w:sz w:val="28"/>
          <w:szCs w:val="28"/>
        </w:rPr>
      </w:pPr>
    </w:p>
    <w:p w14:paraId="08D3E3B8" w14:textId="77777777" w:rsidR="00D83D9A" w:rsidRDefault="00D83D9A" w:rsidP="00EE04BA">
      <w:pPr>
        <w:rPr>
          <w:sz w:val="28"/>
          <w:szCs w:val="28"/>
        </w:rPr>
      </w:pPr>
    </w:p>
    <w:p w14:paraId="43D3C09E" w14:textId="77777777" w:rsidR="00D83D9A" w:rsidRDefault="00D83D9A" w:rsidP="00EE04BA">
      <w:pPr>
        <w:rPr>
          <w:sz w:val="28"/>
          <w:szCs w:val="28"/>
        </w:rPr>
      </w:pPr>
    </w:p>
    <w:p w14:paraId="2D913EC6" w14:textId="77777777" w:rsidR="00D83D9A" w:rsidRDefault="00D83D9A" w:rsidP="00EE04BA">
      <w:pPr>
        <w:rPr>
          <w:sz w:val="28"/>
          <w:szCs w:val="28"/>
        </w:rPr>
      </w:pPr>
    </w:p>
    <w:p w14:paraId="3821EF72" w14:textId="77777777" w:rsidR="00D83D9A" w:rsidRDefault="00D83D9A" w:rsidP="00EE04BA">
      <w:pPr>
        <w:rPr>
          <w:sz w:val="28"/>
          <w:szCs w:val="28"/>
        </w:rPr>
      </w:pPr>
    </w:p>
    <w:p w14:paraId="08EBC721" w14:textId="77777777" w:rsidR="00D83D9A" w:rsidRDefault="00D83D9A" w:rsidP="00EE04BA">
      <w:pPr>
        <w:rPr>
          <w:sz w:val="28"/>
          <w:szCs w:val="28"/>
        </w:rPr>
      </w:pPr>
    </w:p>
    <w:p w14:paraId="5842E0E1" w14:textId="77777777" w:rsidR="00D83D9A" w:rsidRDefault="00D83D9A" w:rsidP="00EE04BA">
      <w:pPr>
        <w:rPr>
          <w:sz w:val="28"/>
          <w:szCs w:val="28"/>
        </w:rPr>
      </w:pPr>
    </w:p>
    <w:p w14:paraId="18B9F1CE" w14:textId="77777777" w:rsidR="00D83D9A" w:rsidRDefault="00D83D9A" w:rsidP="00EE04BA">
      <w:pPr>
        <w:rPr>
          <w:sz w:val="28"/>
          <w:szCs w:val="28"/>
        </w:rPr>
      </w:pPr>
    </w:p>
    <w:p w14:paraId="307E2C0D" w14:textId="77777777" w:rsidR="00D83D9A" w:rsidRDefault="00D83D9A" w:rsidP="00EE04BA">
      <w:pPr>
        <w:rPr>
          <w:sz w:val="28"/>
          <w:szCs w:val="28"/>
        </w:rPr>
      </w:pPr>
    </w:p>
    <w:p w14:paraId="736CBBBF" w14:textId="77777777" w:rsidR="00D83D9A" w:rsidRDefault="00D83D9A" w:rsidP="00EE04BA">
      <w:pPr>
        <w:rPr>
          <w:sz w:val="28"/>
          <w:szCs w:val="28"/>
        </w:rPr>
      </w:pPr>
    </w:p>
    <w:p w14:paraId="2D6B841A" w14:textId="77777777" w:rsidR="00D83D9A" w:rsidRDefault="00D83D9A" w:rsidP="00EE04BA">
      <w:pPr>
        <w:rPr>
          <w:sz w:val="28"/>
          <w:szCs w:val="28"/>
        </w:rPr>
      </w:pPr>
    </w:p>
    <w:p w14:paraId="10B79AB6" w14:textId="77777777" w:rsidR="00D83D9A" w:rsidRDefault="00D83D9A" w:rsidP="00EE04BA">
      <w:pPr>
        <w:rPr>
          <w:sz w:val="28"/>
          <w:szCs w:val="28"/>
        </w:rPr>
      </w:pPr>
    </w:p>
    <w:p w14:paraId="6EB6F39C" w14:textId="77777777" w:rsidR="00B835BA" w:rsidRDefault="00B835BA" w:rsidP="00D83D9A">
      <w:pPr>
        <w:pStyle w:val="1"/>
        <w:rPr>
          <w:sz w:val="28"/>
          <w:szCs w:val="28"/>
        </w:rPr>
      </w:pPr>
    </w:p>
    <w:p w14:paraId="7BAC8A0D" w14:textId="77777777" w:rsidR="00D83D9A" w:rsidRPr="006D3472" w:rsidRDefault="00D83D9A" w:rsidP="00D83D9A">
      <w:pPr>
        <w:pStyle w:val="1"/>
        <w:rPr>
          <w:sz w:val="28"/>
          <w:szCs w:val="28"/>
        </w:rPr>
      </w:pPr>
      <w:r w:rsidRPr="006D3472">
        <w:rPr>
          <w:sz w:val="28"/>
          <w:szCs w:val="28"/>
        </w:rPr>
        <w:lastRenderedPageBreak/>
        <w:t>Общественное восприятие и память о трагедии</w:t>
      </w:r>
    </w:p>
    <w:p w14:paraId="25390198" w14:textId="77777777" w:rsidR="00D83D9A" w:rsidRDefault="00D83D9A" w:rsidP="00D83D9A">
      <w:pPr>
        <w:pStyle w:val="paragraphStyleText"/>
        <w:ind w:firstLine="0"/>
        <w:rPr>
          <w:rStyle w:val="fontStyleText"/>
        </w:rPr>
      </w:pPr>
      <w:r w:rsidRPr="006D3472">
        <w:rPr>
          <w:rStyle w:val="fontStyleText"/>
        </w:rPr>
        <w:t>Общественное восприятие и память о трагедии угонов мирных жителей СССР на принудительные работы в Германию отражает сложный процесс осмысления исторической травмы, которая затрагивает как личные, так и коллективные переживания</w:t>
      </w:r>
      <w:r>
        <w:rPr>
          <w:rStyle w:val="fontStyleText"/>
        </w:rPr>
        <w:t xml:space="preserve"> </w:t>
      </w:r>
    </w:p>
    <w:p w14:paraId="16FEFB37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 этом контексте угон стал не просто статистическим фактом, а частью общественного сознания. Архивные материалы и свидетельства выживания жертв подчеркивают масштаб трагедии: нацистские планы по угону затрагивали 15 миллионов советских граждан, включая детей и женщин [1]. Эта цифра не просто замечательное подтверждение жестокости, но и ноша, которая легла на плечи целых поколений. Память о таком массовом угоне подобна ране, которая никогда не заживет полностью; она будет напоминать о себе в каждой семье, потерявшей близких, и в каждом доме, где сохранилась еда и тепло, но не было мирного неба.</w:t>
      </w:r>
    </w:p>
    <w:p w14:paraId="4EF81C09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Современное общество России активно занимается исследованием этой темы, используя разные подходы для разговора о трагедии. Научные конференции, выставки, и многие культурные мероприятия пропитаны идеей осознания этой страшной главы в истории человечества. Примером служит межрегиональная конференция, посвященная 80-летию массового угона, на которой делали акцент на сохранении памяти о жертвах и необходимости передачи знаний о геноциде будущим поколениям [6]. Это ярко показывает, как важен каждый шаг навстречу правде, открытию новых фактов и пересмотру старых постулатов.</w:t>
      </w:r>
    </w:p>
    <w:p w14:paraId="1F5861CF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Память о трагедии угонов формирует образ "враждебного" другого, который готов был на все ради достижения своих целей. Так, собирая свидетельства тех, кто остался в живых, мы видим, как страдания их самих и их родных воплощаются в трагических </w:t>
      </w:r>
      <w:proofErr w:type="spellStart"/>
      <w:r w:rsidRPr="006D3472">
        <w:rPr>
          <w:rStyle w:val="fontStyleText"/>
        </w:rPr>
        <w:t>рассказывах</w:t>
      </w:r>
      <w:proofErr w:type="spellEnd"/>
      <w:r w:rsidRPr="006D3472">
        <w:rPr>
          <w:rStyle w:val="fontStyleText"/>
        </w:rPr>
        <w:t xml:space="preserve">, которые невозможно забыть. Эти свидетельства, сохранившиеся враждебные </w:t>
      </w:r>
      <w:r w:rsidRPr="006D3472">
        <w:rPr>
          <w:rStyle w:val="fontStyleText"/>
        </w:rPr>
        <w:lastRenderedPageBreak/>
        <w:t>среды, где стали жертвами, оживляют и даже доносят до нас дух сопротивления [12]. Такой процесс формирования памяти о трагедии угонов нередко приобретает патриотические черты, стремясь объединить общество в стремлении к честному осмыслению прошлого.</w:t>
      </w:r>
    </w:p>
    <w:p w14:paraId="1CAD0231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Благодаря архивам, таким как «Списки угнанных», общественность получает доступ к документам, которые удостоверяют, что каждая утерянная жизнь имеет свое имя и свою историю. Эти документы, собранные в фоновом режиме работы Чрезвычайной государственной комиссии, помогают не только в научной деятельности, но и в поиске справедливости [12]. Общественное осознание трагедии угонов мирных жителей оказывается важным инструментом борьбы с попытками пересмотра исторической правды и манипуляций с памятью о жертвах.</w:t>
      </w:r>
    </w:p>
    <w:p w14:paraId="3439C9EC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Образ жертв угонов, несомненно, становится символом мужества и стойкости. Следует отметить, что память о тех годах формируется на основе не только исторических фактов, но и личных рассказов, которые передаются из поколения в поколение. Таким образом, общественное восприятие трагедии угонов продолжает развиваться, отражая сложные отношения между правдой, памятью и исторической справедливостью. Право на память становится еще одним шагом к пониманию не только нашей истории, но и ее влияния на современность, открывая новые горизонты для обсуждения, исследования и скорби о потерянных жизнях.</w:t>
      </w:r>
    </w:p>
    <w:p w14:paraId="28043E73" w14:textId="77777777" w:rsidR="00D83D9A" w:rsidRPr="006D3472" w:rsidRDefault="00D83D9A" w:rsidP="00EE04BA">
      <w:pPr>
        <w:rPr>
          <w:sz w:val="28"/>
          <w:szCs w:val="28"/>
        </w:rPr>
        <w:sectPr w:rsidR="00D83D9A" w:rsidRPr="006D3472" w:rsidSect="00D568F0">
          <w:footerReference w:type="default" r:id="rId7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45DC81D7" w14:textId="77777777" w:rsidR="00D83D9A" w:rsidRPr="006D3472" w:rsidRDefault="00D83D9A" w:rsidP="00D83D9A">
      <w:pPr>
        <w:pStyle w:val="1"/>
        <w:rPr>
          <w:sz w:val="28"/>
          <w:szCs w:val="28"/>
        </w:rPr>
      </w:pPr>
      <w:r w:rsidRPr="006D3472">
        <w:rPr>
          <w:sz w:val="28"/>
          <w:szCs w:val="28"/>
        </w:rPr>
        <w:lastRenderedPageBreak/>
        <w:t>Наследие геноцида: влияние на послевоенное общество</w:t>
      </w:r>
    </w:p>
    <w:p w14:paraId="376DFA8F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Угон мирных жителей СССР в Германию во время Второй мировой войны проявил себя как многогранная трагедия, оказавшая глубокое влияние на все аспекты жизни в послевоенном обществе. Этот процесс, заявленный как принудительные работы, включал массовые насильственные депортации, которые наряду с физическими страданиями оставили глубокие следы в исторической памяти и идентичности народов, пострадавших от нацистского режима.</w:t>
      </w:r>
    </w:p>
    <w:p w14:paraId="1132178B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Демографические последствия геноцида трудны для количественной оценки, но известно, что миллионы людей стали жертвами различных форм террора. По оценкам, лишь из Беларуси было угнано около одного миллиона человек, и это сокращение сильно повлияло на дальнейшее развитие населения в регионе [13]. Однако эти негативные изменения в демографической структуре не ограничивались только потерями: они также создали трансформацию культурных и социальных аспектов общества. Упадок традиционного образа жизни, разрыв социальных связей и травмы, переданные от поколения к поколению, стали основными элементами нового общества, которое возникло в послевоенный период.</w:t>
      </w:r>
    </w:p>
    <w:p w14:paraId="49BDEFEF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Несмотря на очевидные факты, существовало значительное недоразумение как на уровне государственной политики, так и в общественном сознании. Репрессии, продолжавшиеся даже после войны, усиливали изоляцию и недоверие между этническими группами, особенно в контексте антисемитизма, который переживал новый подъем в послевоенные годы. Легенда о "врагах народа" создала фон для политических репрессий, продолжая дестабилизировать не только память о трагедии, но и фактическое понимание демонстрации национального единства государства [15].</w:t>
      </w:r>
    </w:p>
    <w:p w14:paraId="16AA85C2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Социальная и культурная деградация стали следствием как внутренней, так и внешней политики, которая нацеливалась на подавление </w:t>
      </w:r>
      <w:r w:rsidRPr="006D3472">
        <w:rPr>
          <w:rStyle w:val="fontStyleText"/>
        </w:rPr>
        <w:lastRenderedPageBreak/>
        <w:t>индивидуальных свобод и обесценивание человеческой жизни. Ни моральные, ни правовые аспекты не получали должного освещения. В то время как государственные структуры, фундаментально способствовавшие этому процессу, налагали запрет на открытую дискуссию об этих событиях, потерянные голоса жертв оказывались незаслуженно забытыми [14</w:t>
      </w:r>
    </w:p>
    <w:p w14:paraId="26DA2677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Такое болезненное наследие не ограничивается лишь историческим осмыслением; оно также начинает влиять на современные политические процессы, приводя к призывам к признанию и компенсации страданий. Политики, ученые и просто граждане все чаще обсуждают необходимость открытого диалога о событиях в прошлом, акцентируя внимание на важности исторической справедливости не только для покаяния, но и для построения правильных международных отношений [17].</w:t>
      </w:r>
    </w:p>
    <w:p w14:paraId="1A02658B" w14:textId="77777777" w:rsidR="00D83D9A" w:rsidRPr="006D3472" w:rsidRDefault="00D83D9A" w:rsidP="00D83D9A">
      <w:pPr>
        <w:pStyle w:val="paragraphStyleText"/>
        <w:rPr>
          <w:sz w:val="28"/>
          <w:szCs w:val="28"/>
        </w:rPr>
        <w:sectPr w:rsidR="00D83D9A" w:rsidRPr="006D3472" w:rsidSect="00D568F0">
          <w:footerReference w:type="default" r:id="rId8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6D3472">
        <w:rPr>
          <w:rStyle w:val="fontStyleText"/>
        </w:rPr>
        <w:t>Таким образом, влияние угона мирных жителей на общество стало не только предметом изучения, но и во многом основой для изменений в социальной ткани и политической структуре. Создание исторической памяти, которая будет достойной настоящих событий и их жертв, представляет собой вызов, стоящий перед современным обществом.</w:t>
      </w:r>
    </w:p>
    <w:p w14:paraId="68FE55D1" w14:textId="77777777" w:rsidR="006E21D7" w:rsidRDefault="006E21D7" w:rsidP="00D83D9A">
      <w:pPr>
        <w:pStyle w:val="paragraphStyleText"/>
        <w:ind w:firstLine="0"/>
        <w:rPr>
          <w:rStyle w:val="fontStyleText"/>
        </w:rPr>
      </w:pPr>
      <w:r w:rsidRPr="006E21D7">
        <w:rPr>
          <w:rStyle w:val="fontStyleText"/>
          <w:b/>
        </w:rPr>
        <w:lastRenderedPageBreak/>
        <w:t>Современные исследования и интерпретации</w:t>
      </w:r>
      <w:r w:rsidRPr="006E21D7">
        <w:rPr>
          <w:rStyle w:val="fontStyleText"/>
        </w:rPr>
        <w:t xml:space="preserve"> </w:t>
      </w:r>
    </w:p>
    <w:p w14:paraId="002F2858" w14:textId="77777777" w:rsidR="00D83D9A" w:rsidRPr="006D3472" w:rsidRDefault="00D83D9A" w:rsidP="00D83D9A">
      <w:pPr>
        <w:pStyle w:val="paragraphStyleText"/>
        <w:ind w:firstLine="0"/>
        <w:rPr>
          <w:sz w:val="28"/>
          <w:szCs w:val="28"/>
        </w:rPr>
      </w:pPr>
      <w:r w:rsidRPr="006D3472">
        <w:rPr>
          <w:rStyle w:val="fontStyleText"/>
        </w:rPr>
        <w:t>Исследования по угону мирных жителей СССР в Германию во время Второй мировой войны привлекают внимание как историков, так и широкой общественности благодаря своей актуальности и важности для понимания трагедий современных конфликтов. Проблема угонов, осуществленных немецкими оккупационными властями, требует углубленного анализа и преодоления стереотипов, связанных с восприятием этой темы. В отличие от простого обмена людьми, угон был частью систематического насилия и геноцида, который не только повлиял на отдельных людей, но и оставил неизгладимый след в истории целых народов [6].</w:t>
      </w:r>
    </w:p>
    <w:p w14:paraId="2C2B5D49" w14:textId="77777777" w:rsidR="006F57AC" w:rsidRDefault="006F57AC" w:rsidP="00D83D9A">
      <w:pPr>
        <w:pStyle w:val="paragraphStyleText"/>
        <w:rPr>
          <w:rStyle w:val="fontStyleText"/>
        </w:rPr>
      </w:pPr>
    </w:p>
    <w:p w14:paraId="16A67E88" w14:textId="77777777" w:rsidR="006F57AC" w:rsidRDefault="006F57AC" w:rsidP="00D83D9A">
      <w:pPr>
        <w:pStyle w:val="paragraphStyleText"/>
        <w:rPr>
          <w:rStyle w:val="fontStyleText"/>
        </w:rPr>
      </w:pPr>
    </w:p>
    <w:p w14:paraId="0C50F470" w14:textId="77777777" w:rsidR="006F57AC" w:rsidRDefault="006F57AC" w:rsidP="00D83D9A">
      <w:pPr>
        <w:pStyle w:val="paragraphStyleText"/>
        <w:rPr>
          <w:rStyle w:val="fontStyleText"/>
        </w:rPr>
      </w:pPr>
    </w:p>
    <w:p w14:paraId="18BE15AD" w14:textId="77777777" w:rsidR="006F57AC" w:rsidRDefault="006F57AC" w:rsidP="00D83D9A">
      <w:pPr>
        <w:pStyle w:val="paragraphStyleText"/>
        <w:rPr>
          <w:rStyle w:val="fontStyleText"/>
        </w:rPr>
      </w:pPr>
    </w:p>
    <w:p w14:paraId="4F524F09" w14:textId="77777777" w:rsidR="006F57AC" w:rsidRDefault="006F57AC" w:rsidP="00D83D9A">
      <w:pPr>
        <w:pStyle w:val="paragraphStyleText"/>
        <w:rPr>
          <w:rStyle w:val="fontStyleText"/>
        </w:rPr>
      </w:pPr>
    </w:p>
    <w:p w14:paraId="23AEE729" w14:textId="77777777" w:rsidR="006F57AC" w:rsidRDefault="006F57AC" w:rsidP="00D83D9A">
      <w:pPr>
        <w:pStyle w:val="paragraphStyleText"/>
        <w:rPr>
          <w:rStyle w:val="fontStyleText"/>
        </w:rPr>
      </w:pPr>
    </w:p>
    <w:p w14:paraId="07E6D009" w14:textId="77777777" w:rsidR="006F57AC" w:rsidRDefault="006F57AC" w:rsidP="00D83D9A">
      <w:pPr>
        <w:pStyle w:val="paragraphStyleText"/>
        <w:rPr>
          <w:rStyle w:val="fontStyleText"/>
        </w:rPr>
      </w:pPr>
    </w:p>
    <w:p w14:paraId="3CC7AF54" w14:textId="77777777" w:rsidR="006F57AC" w:rsidRDefault="006F57AC" w:rsidP="00D83D9A">
      <w:pPr>
        <w:pStyle w:val="paragraphStyleText"/>
        <w:rPr>
          <w:rStyle w:val="fontStyleText"/>
        </w:rPr>
      </w:pPr>
    </w:p>
    <w:p w14:paraId="539DFCFC" w14:textId="77777777" w:rsidR="006F57AC" w:rsidRDefault="006F57AC" w:rsidP="00D83D9A">
      <w:pPr>
        <w:pStyle w:val="paragraphStyleText"/>
        <w:rPr>
          <w:rStyle w:val="fontStyleText"/>
        </w:rPr>
      </w:pPr>
    </w:p>
    <w:p w14:paraId="6EFF36B8" w14:textId="77777777" w:rsidR="006F57AC" w:rsidRDefault="006F57AC" w:rsidP="00D83D9A">
      <w:pPr>
        <w:pStyle w:val="paragraphStyleText"/>
        <w:rPr>
          <w:rStyle w:val="fontStyleText"/>
        </w:rPr>
      </w:pPr>
    </w:p>
    <w:p w14:paraId="4FE3359E" w14:textId="77777777" w:rsidR="006F57AC" w:rsidRDefault="006F57AC" w:rsidP="00D83D9A">
      <w:pPr>
        <w:pStyle w:val="paragraphStyleText"/>
        <w:rPr>
          <w:rStyle w:val="fontStyleText"/>
        </w:rPr>
      </w:pPr>
    </w:p>
    <w:p w14:paraId="5A8CC324" w14:textId="77777777" w:rsidR="006F57AC" w:rsidRDefault="006F57AC" w:rsidP="00D83D9A">
      <w:pPr>
        <w:pStyle w:val="paragraphStyleText"/>
        <w:rPr>
          <w:rStyle w:val="fontStyleText"/>
        </w:rPr>
      </w:pPr>
    </w:p>
    <w:p w14:paraId="652726A0" w14:textId="77777777" w:rsidR="006F57AC" w:rsidRDefault="006F57AC" w:rsidP="00D83D9A">
      <w:pPr>
        <w:pStyle w:val="paragraphStyleText"/>
        <w:rPr>
          <w:rStyle w:val="fontStyleText"/>
        </w:rPr>
      </w:pPr>
    </w:p>
    <w:p w14:paraId="2A01AD34" w14:textId="77777777" w:rsidR="006F57AC" w:rsidRDefault="006F57AC" w:rsidP="00D83D9A">
      <w:pPr>
        <w:pStyle w:val="paragraphStyleText"/>
        <w:rPr>
          <w:rStyle w:val="fontStyleText"/>
        </w:rPr>
      </w:pPr>
    </w:p>
    <w:p w14:paraId="1D5E7F02" w14:textId="77777777" w:rsidR="006F57AC" w:rsidRDefault="006F57AC" w:rsidP="00D83D9A">
      <w:pPr>
        <w:pStyle w:val="paragraphStyleText"/>
        <w:rPr>
          <w:rStyle w:val="fontStyleText"/>
        </w:rPr>
      </w:pPr>
    </w:p>
    <w:p w14:paraId="4D3B1E68" w14:textId="77777777" w:rsidR="006F57AC" w:rsidRDefault="006F57AC" w:rsidP="00D83D9A">
      <w:pPr>
        <w:pStyle w:val="paragraphStyleText"/>
        <w:rPr>
          <w:rStyle w:val="fontStyleText"/>
        </w:rPr>
      </w:pPr>
    </w:p>
    <w:p w14:paraId="700A5BD6" w14:textId="77777777" w:rsidR="006F57AC" w:rsidRDefault="006F57AC" w:rsidP="00D83D9A">
      <w:pPr>
        <w:pStyle w:val="paragraphStyleText"/>
        <w:rPr>
          <w:rStyle w:val="fontStyleText"/>
        </w:rPr>
      </w:pPr>
    </w:p>
    <w:p w14:paraId="58721BB3" w14:textId="77777777" w:rsidR="006F57AC" w:rsidRDefault="006F57AC" w:rsidP="00D83D9A">
      <w:pPr>
        <w:pStyle w:val="paragraphStyleText"/>
        <w:rPr>
          <w:rStyle w:val="fontStyleText"/>
        </w:rPr>
      </w:pPr>
    </w:p>
    <w:p w14:paraId="2C9D7EB7" w14:textId="77777777" w:rsidR="00D83D9A" w:rsidRPr="006D3472" w:rsidRDefault="006F57AC" w:rsidP="00D83D9A">
      <w:pPr>
        <w:pStyle w:val="paragraphStyleText"/>
        <w:rPr>
          <w:sz w:val="28"/>
          <w:szCs w:val="28"/>
        </w:rPr>
      </w:pPr>
      <w:r w:rsidRPr="006F57AC">
        <w:rPr>
          <w:rStyle w:val="fontStyleText"/>
          <w:b/>
        </w:rPr>
        <w:lastRenderedPageBreak/>
        <w:t>Современные исследования и интерпретации</w:t>
      </w:r>
      <w:r w:rsidRPr="006F57AC">
        <w:rPr>
          <w:rStyle w:val="fontStyleText"/>
        </w:rPr>
        <w:t xml:space="preserve"> </w:t>
      </w:r>
      <w:r w:rsidR="00D83D9A" w:rsidRPr="006D3472">
        <w:rPr>
          <w:rStyle w:val="fontStyleText"/>
        </w:rPr>
        <w:t>Современные исследования подчеркивают, что методы, использованные для перевода мирных граждан в Германию, варьировались от обмана и манипуляции до физического насилия. Оккупационные власти пользовались обещаниями лучших условий жизни, подменяя реальность жестокой эксплуатацией и принудительным трудом. Многие из тех, кто остался в живых, стали жертвами не только физического угнетения, но и психологической травмы, которую невозможно переоценить [18]. Свидетельства жертв подтверждают, что оккупационный режим представлял убитых и угнанных как «добровольцев», что полностью противоречит действительности и искажает понимание исторической правды [19].</w:t>
      </w:r>
    </w:p>
    <w:p w14:paraId="31130068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Анализ архивных материалов, а также научные исследования, признанные в исторической литературе, выявляют, что угон мирных жителей был частью более широкой системы геноцида [20]. Множество исследователей работает над тем, чтобы задокументировать историческое наследие этих трагических событий, делая акцент на необходимости сохранения памяти жертв и выявления механизмов, которые приводят к таким масштабным преступлениям против человечности. В этом контексте важным аспектом остается то, как общество и современные правительства воспринимают эту трагедию и что делают для ее увековечения.</w:t>
      </w:r>
    </w:p>
    <w:p w14:paraId="41036C06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Современные интерпретации угонов также подчеркивают важность устной истории и свидетельств тех, кто пережил эти события. Личные истории о страданиях и мужестве становятся движущей силой, позволяющей избежать повторения ошибок прошлого. Эти исследования способствуют более глубокому пониманию причин, по которым произошли угон и геноцид, а также их последствий для последующих поколений. Важно отметить, что международное сообщество продолжает сталкиваться с попытками фальсификации истории, и именно поэтому </w:t>
      </w:r>
      <w:r w:rsidRPr="006D3472">
        <w:rPr>
          <w:rStyle w:val="fontStyleText"/>
        </w:rPr>
        <w:lastRenderedPageBreak/>
        <w:t>актуальность обсуждения угонов и их последствий остаётся на высоком уровне в современном обществе [21].</w:t>
      </w:r>
    </w:p>
    <w:p w14:paraId="3B53FEA4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Восприятие этих событий требует более глубокого анализа, который не только фокусируется на фактах, но и учитывает эмоциональную составляющую. Как установлено, общественные репрезентации геноцида на уровне памяти и идентичности важно учитывать в научных исследованиях, чтобы дать полное представление о трагедии и её влиянии на современные поколения. Чтобы противостоять суждениям и манипуляциям, необходимо накапливать и распространять информацию, основанную на фактах, а также развивать образовательные программы по вопросам истории и прав человека [6].</w:t>
      </w:r>
    </w:p>
    <w:p w14:paraId="205CB8F7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Важность сохранения памяти и предостережения о последствиях угонов и геноцида не теряет актуальности. Настоящие исследования и проекты, такие как «Угон мирных жителей СССР на принудительные работы в Германию как акт геноцида», нацелены на углубление понимания и освещение этих трагедий, которые должны оставаться в центре внимания общества. Поддерживая открытый диалог и ведя исследования, можно предотвратить повторение подобных трагедий в будущем.</w:t>
      </w:r>
    </w:p>
    <w:p w14:paraId="203097FA" w14:textId="77777777" w:rsidR="00D83D9A" w:rsidRPr="006D3472" w:rsidRDefault="00D83D9A" w:rsidP="00D83D9A">
      <w:pPr>
        <w:rPr>
          <w:sz w:val="28"/>
          <w:szCs w:val="28"/>
        </w:rPr>
        <w:sectPr w:rsidR="00D83D9A" w:rsidRPr="006D3472" w:rsidSect="00D568F0">
          <w:footerReference w:type="default" r:id="rId9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034306CC" w14:textId="77777777" w:rsidR="00D83D9A" w:rsidRPr="006D3472" w:rsidRDefault="00D83D9A" w:rsidP="00D83D9A">
      <w:pPr>
        <w:pStyle w:val="1"/>
        <w:rPr>
          <w:sz w:val="28"/>
          <w:szCs w:val="28"/>
        </w:rPr>
      </w:pPr>
      <w:r w:rsidRPr="006D3472">
        <w:rPr>
          <w:sz w:val="28"/>
          <w:szCs w:val="28"/>
        </w:rPr>
        <w:lastRenderedPageBreak/>
        <w:t>Заключение: Осуждение исторических преступлений как требование времени</w:t>
      </w:r>
    </w:p>
    <w:p w14:paraId="3D6883B2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Угон мирных жителей СССР в Германию во время Второй мировой войны стал одним из самых трагичных эпизодов в истории человечества. Этот процесс характеризовался систематическими преступлениями против человечности, которые не подлежат никакому оправданию и требуют безусловного осуждения. Впервые государственные лидеры стали ответственные за преступления, которые были непосредственно связаны с правами человека и человеческим достоинством [23].</w:t>
      </w:r>
    </w:p>
    <w:p w14:paraId="6D91175C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Ключевым элементом, который определяет угон жителей как акт геноцида, является систематическое уничтожение этнических и культурных идентичностей целых народов. Геноцид, как это определено Конвенцией о предупреждении и наказании преступления геноцида, осуществляется с целью уничтожения этнической, расовой или религиозной группы [25]. Угон мирных жителей СССР в Германию во время нацистской оккупации является ярким примером такого преступления, так как он касался принудительного переселения и использования труда жертв в условиях, не терпящих человеческого достоинства и жизни.</w:t>
      </w:r>
    </w:p>
    <w:p w14:paraId="723A1124" w14:textId="77777777" w:rsidR="00D83D9A" w:rsidRDefault="00D83D9A" w:rsidP="00D83D9A">
      <w:pPr>
        <w:pStyle w:val="paragraphStyleText"/>
        <w:rPr>
          <w:rStyle w:val="fontStyleText"/>
        </w:rPr>
      </w:pPr>
      <w:r w:rsidRPr="006D3472">
        <w:rPr>
          <w:rStyle w:val="fontStyleText"/>
        </w:rPr>
        <w:t xml:space="preserve">Общественное восприятие этого геноцида остается неоднозначным, а память о нем формируется через призму различных исторических интерпретаций и последствий, которые он оставил. Необходимо отметить, что после Нюрнберга стало очевидным, что преступления против человечности и геноцид стали важными категориями в международном праве; с тех пор они включены в повестку многих мировых организаций, как это было и во времена создания Лиги Наций, а затем ООН. Эти организации играли значительную роль в формировании концепции уголовной ответственности [22]. </w:t>
      </w:r>
    </w:p>
    <w:p w14:paraId="38B0817F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lastRenderedPageBreak/>
        <w:t>Существует также необходимость в том, чтобы современное общество осознавало важность не только сохранения памяти о этих трагедиях, но и их осуждения. Тема "преступления против человечности" активно обсуждается в современных исследованиях, что подразумевает не только анализ исторических событий, но и попытки предотвратить подобные ситуации в будущем [24]. Таким образом, актуализация проблемы угонов мирных жителей СССР и других групп в рамках международной правовой плоскости становится необходимой задачей, требующей активных усилий как со стороны государства, так и со стороны международных структур.</w:t>
      </w:r>
    </w:p>
    <w:p w14:paraId="6664C2DF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На данный момент активные исследования продолжают накапливать данные о последствиях этих угонов: от психологических и социокультурных до экономических и правовых. Это позволяет создавать более полное понимание о масштабах трагедии, а также о потенциальных механизмах правовой и социальной адаптации жертв, что, опять же, актуализирует необходимость невзирая на время осуждать такие акты насилия и их пучину нищеты как в физическом, так и в правовом смысле [26]. Осуждение подобных преступлений, а также реальная память о них, являются основными шагами в формировании устойчивая общества, способного противостоять новым угрозам и сделать все возможное для того, чтобы подобная трагедия больше не повторилась.</w:t>
      </w:r>
    </w:p>
    <w:p w14:paraId="4294C7C4" w14:textId="77777777" w:rsidR="00D83D9A" w:rsidRPr="006D3472" w:rsidRDefault="00D83D9A" w:rsidP="00D83D9A">
      <w:pPr>
        <w:rPr>
          <w:sz w:val="28"/>
          <w:szCs w:val="28"/>
        </w:rPr>
        <w:sectPr w:rsidR="00D83D9A" w:rsidRPr="006D3472" w:rsidSect="00D568F0">
          <w:footerReference w:type="default" r:id="rId10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60C0937A" w14:textId="77777777" w:rsidR="00D83D9A" w:rsidRPr="006D3472" w:rsidRDefault="00D83D9A" w:rsidP="00D83D9A">
      <w:pPr>
        <w:pStyle w:val="1"/>
        <w:rPr>
          <w:sz w:val="28"/>
          <w:szCs w:val="28"/>
        </w:rPr>
      </w:pPr>
      <w:r w:rsidRPr="006D3472">
        <w:rPr>
          <w:sz w:val="28"/>
          <w:szCs w:val="28"/>
        </w:rPr>
        <w:lastRenderedPageBreak/>
        <w:t>Заключение</w:t>
      </w:r>
    </w:p>
    <w:p w14:paraId="56E69107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Заключение данной работы подводит итоги многогранного и глубокого исследования акта геноцида, связанного с угоном мирных жителей СССР в Германию во время Великой Отечественной войны. Этот трагический эпизод истории, который затронул судьбы миллионов людей, требует не только осмысления, но и активного осуждения, поскольку он является ярким примером преступлений против человечности, совершенных в условиях войны. В ходе нашего исследования мы стремились не только восстановить факты, но и понять механизмы, которые привели к этому ужасному явлению, а также его последствия для пострадавших и для общества в целом.</w:t>
      </w:r>
    </w:p>
    <w:p w14:paraId="66568DFC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Исторический контекст и причины угонов, которые мы рассмотрели, показывают, что данное явление не было случайным. Оно стало результатом целенаправленной политики нацистского режима, который использовал принудительный труд как один из инструментов ведения войны и экономической эксплуатации оккупированных территорий. Мы проанализировали, как идеология нацизма, основанная на расовой ненависти и презрении к другим народам, легла в основу этой политики, что в свою очередь привело к массовым угону мирных жителей, которые были лишены своих прав и свобод.</w:t>
      </w:r>
    </w:p>
    <w:p w14:paraId="2191F196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 xml:space="preserve">Методы и механизмы угонов, о которых мы говорили, включали в себя как обман, так и насилие. Оккупационные власти использовали различные тактики, чтобы заставить людей покинуть свои дома, включая угрозы, запугивание и манипуляции. Эти методы не только разрушили жизни тысяч людей, но и оставили глубокие раны в памяти целых поколений. Свидетельства жертв и очевидцев, собранные в ходе нашего исследования, являются неоценимым вкладом в понимание этой трагедии. Их истории, полные боли и страха, но также и мужества, служат </w:t>
      </w:r>
      <w:r w:rsidRPr="006D3472">
        <w:rPr>
          <w:rStyle w:val="fontStyleText"/>
        </w:rPr>
        <w:lastRenderedPageBreak/>
        <w:t>напоминанием о том, что за статистикой стоят реальные человеческие судьбы.</w:t>
      </w:r>
    </w:p>
    <w:p w14:paraId="76EDD6B0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Общественное восприятие и память о трагедии угонов мирных жителей в СССР в Германию также требуют особого внимания. На протяжении многих лет эта тема оставалась в тени, и лишь в последние десятилетия началось более активное обсуждение и осмысление этих событий. Мы отметили, что недостаточная осведомленность общества о преступлениях, совершенных во время войны против мирного населения, является серьезной проблемой, требующей решения. Осуждение исторических преступлений, таких как угон мирных жителей, становится не только моральным долгом, но и необходимостью для формирования здорового общественного сознания.</w:t>
      </w:r>
    </w:p>
    <w:p w14:paraId="1D521DEB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Наследие геноцида, о котором мы говорили, продолжает оказывать влияние на послевоенное общество. Оно затрагивает не только выживших, но и их потомков, которые несут в себе память о страданиях своих предков. Мы должны помнить, что история не должна повторяться, и для этого необходимо активно работать над сохранением исторической памяти и осуждением всех форм насилия и угнетения.</w:t>
      </w:r>
    </w:p>
    <w:p w14:paraId="72527D23" w14:textId="77777777" w:rsidR="00D83D9A" w:rsidRPr="006D3472" w:rsidRDefault="00D83D9A" w:rsidP="00D83D9A">
      <w:pPr>
        <w:pStyle w:val="paragraphStyleText"/>
        <w:rPr>
          <w:sz w:val="28"/>
          <w:szCs w:val="28"/>
        </w:rPr>
      </w:pPr>
      <w:r w:rsidRPr="006D3472">
        <w:rPr>
          <w:rStyle w:val="fontStyleText"/>
        </w:rPr>
        <w:t>Таким образом, наше исследование подчеркивает важность осуждения исторических преступлений как требования времени. Мы призываем к дальнейшему изучению этой темы, к публикации результатов исследований и к активному вовлечению общества в обсуждение этих вопросов. Только через осознание и признание трагедий прошлого мы сможем построить более справедливое и гуманное общество, свободное от предрассудков и ненависти. Важно, чтобы память о жертвах угонов мирных жителей в Германию не была забыта, а стала основой для формирования будущего, в котором подобные преступления не будут иметь места.</w:t>
      </w:r>
    </w:p>
    <w:p w14:paraId="61978D77" w14:textId="77777777" w:rsidR="00D83D9A" w:rsidRPr="006D3472" w:rsidRDefault="00D83D9A" w:rsidP="00D83D9A">
      <w:pPr>
        <w:rPr>
          <w:sz w:val="28"/>
          <w:szCs w:val="28"/>
        </w:rPr>
        <w:sectPr w:rsidR="00D83D9A" w:rsidRPr="006D3472" w:rsidSect="00D568F0">
          <w:footerReference w:type="default" r:id="rId11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0E1B01D9" w14:textId="77777777" w:rsidR="00D83D9A" w:rsidRPr="00D83D9A" w:rsidRDefault="00D83D9A" w:rsidP="00D83D9A">
      <w:pPr>
        <w:pStyle w:val="1"/>
        <w:rPr>
          <w:sz w:val="28"/>
          <w:szCs w:val="28"/>
        </w:rPr>
      </w:pPr>
      <w:r w:rsidRPr="00D83D9A">
        <w:rPr>
          <w:sz w:val="28"/>
          <w:szCs w:val="28"/>
        </w:rPr>
        <w:lastRenderedPageBreak/>
        <w:t>Список литературы</w:t>
      </w:r>
    </w:p>
    <w:p w14:paraId="3D229FB9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1. Зачем нацисты массово увозили жителей СССР в Германию... [Электронный ресурс] // dzen.ru - Режим доступа: https://dzen.ru/a/ycownz7u92pp63ar,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74565764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2. Угон граждан СССР на работу в Германию — Википедия [Электронный ресурс] // ru.wikipedia.org - Режим доступа: https://ru.wikipedia.org/wiki/угон_граждан_ссср_на_работу_в_германию,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2F6399B4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3. «Из русской свиньи я превратилась в немецкую </w:t>
      </w:r>
      <w:proofErr w:type="gramStart"/>
      <w:r w:rsidRPr="00D83D9A">
        <w:rPr>
          <w:rStyle w:val="fontStyleText"/>
        </w:rPr>
        <w:t>подстилку»...</w:t>
      </w:r>
      <w:proofErr w:type="gramEnd"/>
      <w:r w:rsidRPr="00D83D9A">
        <w:rPr>
          <w:rStyle w:val="fontStyleText"/>
        </w:rPr>
        <w:t xml:space="preserve"> [Электронный ресурс] // lenta.ru - Режим доступа: https://lenta.ru/articles/2017/10/11/ostarbeiter/,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B0C6A55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4. Массовый угон мирного населения в немецкое рабство. [Электронный ресурс] // pskoviana.ru - Режим доступа: https://pskoviana.ru/istoriya/istoriya-pskovskoj-oblasti/81-vystavki/933-2013-04-12-11-36-02,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4657ED7C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5. Угон граждан СССР на работу в Германию — </w:t>
      </w:r>
      <w:proofErr w:type="spellStart"/>
      <w:r w:rsidRPr="00D83D9A">
        <w:rPr>
          <w:rStyle w:val="fontStyleText"/>
        </w:rPr>
        <w:t>Рувики</w:t>
      </w:r>
      <w:proofErr w:type="spellEnd"/>
      <w:r w:rsidRPr="00D83D9A">
        <w:rPr>
          <w:rStyle w:val="fontStyleText"/>
        </w:rPr>
        <w:t xml:space="preserve">... [Электронный ресурс] // ru.ruwiki.ru - Режим доступа: https://ru.ruwiki.ru/wiki/угон_граждан_ссср_на_работу_в_германию,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363E8723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6. Германию – как акт </w:t>
      </w:r>
      <w:proofErr w:type="gramStart"/>
      <w:r w:rsidRPr="00D83D9A">
        <w:rPr>
          <w:rStyle w:val="fontStyleText"/>
        </w:rPr>
        <w:t>геноцида )</w:t>
      </w:r>
      <w:proofErr w:type="gramEnd"/>
      <w:r w:rsidRPr="00D83D9A">
        <w:rPr>
          <w:rStyle w:val="fontStyleText"/>
        </w:rPr>
        <w:t xml:space="preserve"> [Электронный ресурс] // talshol05.gosuslugi.ru - Режим доступа: https://talshol05.gosuslugi.ru/netcat_files/32/50/issledovatel_skaya.pdf,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7D3226F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7. Нюрнбергский процесс. Угон в рабство | Российское агентство... [Электронный ресурс] // rapsinews.ru - Режим доступа: https://rapsinews.ru/historical_memory/20220706/308107030.html,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9DCB233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lastRenderedPageBreak/>
        <w:t xml:space="preserve">8. Угон советских граждан на принудительные работы в Германию... [Электронный ресурс] // vk.com - Режим доступа: https://vk.com/wall-107523729_112697,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42AD1902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9. Из воспоминаний А.В. </w:t>
      </w:r>
      <w:proofErr w:type="spellStart"/>
      <w:r w:rsidRPr="00D83D9A">
        <w:rPr>
          <w:rStyle w:val="fontStyleText"/>
        </w:rPr>
        <w:t>Дороговой</w:t>
      </w:r>
      <w:proofErr w:type="spellEnd"/>
      <w:r w:rsidRPr="00D83D9A">
        <w:rPr>
          <w:rStyle w:val="fontStyleText"/>
        </w:rPr>
        <w:t xml:space="preserve"> – о немецкой оккупации... [Электронный ресурс] // victims.rusarchives.ru - Режим доступа: https://victims.rusarchives.ru/iz-vospominaniy-av-dorogovoy-o-nemeckoy-okkupacii-g-stalingrada-i-nasilstvennom-ugone-naseleniya-v,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05A52A56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10. Картинки по запросу "свидетельства жертв угонов мирных жителей СССР" [Электронный ресурс] // yandex.ru - Режим доступа: https://yandex.ru/images/search?text=свидетельства жертв угонов мирных жителей </w:t>
      </w:r>
      <w:proofErr w:type="spellStart"/>
      <w:r w:rsidRPr="00D83D9A">
        <w:rPr>
          <w:rStyle w:val="fontStyleText"/>
        </w:rPr>
        <w:t>ссср</w:t>
      </w:r>
      <w:proofErr w:type="spellEnd"/>
      <w:r w:rsidRPr="00D83D9A">
        <w:rPr>
          <w:rStyle w:val="fontStyleText"/>
        </w:rPr>
        <w:t xml:space="preserve">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2C55D918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11. Государственный архив Российской Федерации - ГАРФ - Сайт об... [Электронный ресурс] // statearchive.ru - Режим доступа: https://statearchive.ru/1324,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74763BDE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12. Принудительный угон населения с оккупированных территорий... [Электронный ресурс] // vk.com - Режим доступа: https://vk.com/wall-164851212_6245,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76E39ECB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13. Кикнадзе В.Г. Количество жертв геноцида советского народа... [Электронный ресурс] // www.noo-journal.ru - Режим доступа: https://www.noo-journal.ru/vak/2025-1-42/kiknadze-kolichestvo-zhertv-genotsida-sovetskogo-naroda-v-gody-velikoy-otechestvennoy-voyny/,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54FC85C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14. Ущерб СССР от преступлений нацистов в ВОВ по текущему курсу... [Электронный ресурс] // aif.ru - Режим доступа: https://aif.ru/incidents/ushcherb-sssr-ot-prestupleniy-nacistov-v-vov-po-tekushchemu-kursu-vyshe-185-trln,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30C63994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15. Геноцид советского народа: история и факты - Рамблер/новости [Электронный ресурс] // news.rambler.ru - Режим доступа: </w:t>
      </w:r>
      <w:r w:rsidRPr="00D83D9A">
        <w:rPr>
          <w:rStyle w:val="fontStyleText"/>
        </w:rPr>
        <w:lastRenderedPageBreak/>
        <w:t xml:space="preserve">https://news.rambler.ru/community/50576732-genotsid-sovetskogo-naroda-istoriya-i-fakty/,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3F9BB988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16. Геноцид советского народа в отражении... - Другое – Кампус [Электронный ресурс] // kampus.ai - Режим доступа: https://kampus.ai/referat/genocid-sovetskogo-naroda-v-otrazenii-istoriceskoi-pamiati-velikoi-otecestvennoi-voiny-49472/,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54297D48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17. Легенда о преследованиях евреев в 1945-1953 гг... / </w:t>
      </w:r>
      <w:proofErr w:type="spellStart"/>
      <w:r w:rsidRPr="00D83D9A">
        <w:rPr>
          <w:rStyle w:val="fontStyleText"/>
        </w:rPr>
        <w:t>Проза.ру</w:t>
      </w:r>
      <w:proofErr w:type="spellEnd"/>
      <w:r w:rsidRPr="00D83D9A">
        <w:rPr>
          <w:rStyle w:val="fontStyleText"/>
        </w:rPr>
        <w:t xml:space="preserve"> [Электронный ресурс] // proza.ru - Режим доступа: https://proza.ru/2012/10/08/495,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56B81C0E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18. "Угон мирных жителей города Новороссийска на принудительные... [Электронный ресурс] // vk.com - Режим доступа: https://vk.com/wall-202188324_5540,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70192A50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19. Невольники фашизма </w:t>
      </w:r>
      <w:proofErr w:type="spellStart"/>
      <w:r w:rsidRPr="00D83D9A">
        <w:rPr>
          <w:rStyle w:val="fontStyleText"/>
        </w:rPr>
        <w:t>Исследовательско</w:t>
      </w:r>
      <w:proofErr w:type="spellEnd"/>
      <w:r w:rsidRPr="00D83D9A">
        <w:rPr>
          <w:rStyle w:val="fontStyleText"/>
        </w:rPr>
        <w:t xml:space="preserve"> – поисковая работа по... [Электронный ресурс] // nsportal.ru - Режим доступа: https://nsportal.ru/ap/library/drugoe/2013/11/06/nevolniki-fashizma-issledovatelsko-poiskovaya-rabota-po-kraevedeniyu,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079281D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20. Как истории угнанных в Германию советских людей преподносит... [Электронный ресурс] // </w:t>
      </w:r>
      <w:proofErr w:type="spellStart"/>
      <w:proofErr w:type="gramStart"/>
      <w:r w:rsidRPr="00D83D9A">
        <w:rPr>
          <w:rStyle w:val="fontStyleText"/>
        </w:rPr>
        <w:t>author.today</w:t>
      </w:r>
      <w:proofErr w:type="spellEnd"/>
      <w:proofErr w:type="gramEnd"/>
      <w:r w:rsidRPr="00D83D9A">
        <w:rPr>
          <w:rStyle w:val="fontStyleText"/>
        </w:rPr>
        <w:t xml:space="preserve"> - Режим доступа: https://author.today/post/472998,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304AD7D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21. Без срока давности [Электронный ресурс] // saki-lyceum.krymschool.ru - Режим доступа: https://saki-lyceum.krymschool.ru/?section_id=157,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35805CCB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22. Мировое зло: кого судили за преступления против человечности [Электронный ресурс] // news.rambler.ru - Режим доступа: https://news.rambler.ru/other/41335378-mirovoe-zlo-kogo-sudili-za-prestupleniya-protiv-chelovechnosti/,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8749D0F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23. Нюрнбергский процесс - Генеральная прокуратура Российской... [Электронный ресурс] // epp.genproc.gov.ru - Режим доступа: </w:t>
      </w:r>
      <w:r w:rsidRPr="00D83D9A">
        <w:rPr>
          <w:rStyle w:val="fontStyleText"/>
        </w:rPr>
        <w:lastRenderedPageBreak/>
        <w:t xml:space="preserve">https://epp.genproc.gov.ru/web/gprf/activity/veterans-rights/nurenberg,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4CB9FC99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24. Инициатива по преступлениям против человечности - Википедия [Электронный ресурс] // tr-page.yandex.ru - Режим доступа: https://tr-page.yandex.ru/translate?lang=en-ru&amp;amp;url=https://en.wikipedia.org/wiki/crimes_against_humanity_initiative,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161C639C" w14:textId="77777777" w:rsidR="00D83D9A" w:rsidRPr="00D83D9A" w:rsidRDefault="00D83D9A" w:rsidP="00D83D9A">
      <w:pPr>
        <w:pStyle w:val="paragraphStyleText"/>
        <w:rPr>
          <w:sz w:val="28"/>
          <w:szCs w:val="28"/>
        </w:rPr>
      </w:pPr>
      <w:r w:rsidRPr="00D83D9A">
        <w:rPr>
          <w:rStyle w:val="fontStyleText"/>
        </w:rPr>
        <w:t xml:space="preserve">25. A/74/10 [Электронный ресурс] // legal.un.org - Режим доступа: https://legal.un.org/ilc/reports/2019/russian/chp4.pdf, свободный. - </w:t>
      </w:r>
      <w:proofErr w:type="spellStart"/>
      <w:r w:rsidRPr="00D83D9A">
        <w:rPr>
          <w:rStyle w:val="fontStyleText"/>
        </w:rPr>
        <w:t>Загл</w:t>
      </w:r>
      <w:proofErr w:type="spellEnd"/>
      <w:r w:rsidRPr="00D83D9A">
        <w:rPr>
          <w:rStyle w:val="fontStyleText"/>
        </w:rPr>
        <w:t>. с экрана</w:t>
      </w:r>
    </w:p>
    <w:p w14:paraId="00A6210F" w14:textId="0405748A" w:rsidR="002940EF" w:rsidRPr="00D83D9A" w:rsidRDefault="00D83D9A" w:rsidP="00D568F0">
      <w:pPr>
        <w:pStyle w:val="paragraphStyleText"/>
        <w:rPr>
          <w:sz w:val="28"/>
          <w:szCs w:val="28"/>
          <w:lang w:val="en-US"/>
        </w:rPr>
        <w:sectPr w:rsidR="002940EF" w:rsidRPr="00D83D9A" w:rsidSect="00D568F0">
          <w:footerReference w:type="default" r:id="rId12"/>
          <w:pgSz w:w="11905" w:h="16837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D83D9A">
        <w:rPr>
          <w:rStyle w:val="fontStyleText"/>
        </w:rPr>
        <w:t xml:space="preserve">26. </w:t>
      </w:r>
      <w:proofErr w:type="spellStart"/>
      <w:r w:rsidRPr="00D83D9A">
        <w:rPr>
          <w:rStyle w:val="fontStyleText"/>
        </w:rPr>
        <w:t>Нелаева</w:t>
      </w:r>
      <w:proofErr w:type="spellEnd"/>
      <w:r w:rsidRPr="00D83D9A">
        <w:rPr>
          <w:rStyle w:val="fontStyleText"/>
        </w:rPr>
        <w:t xml:space="preserve"> Галина Александровна РАССМОТРЕНИЕ &amp;#</w:t>
      </w:r>
      <w:proofErr w:type="gramStart"/>
      <w:r w:rsidRPr="00D83D9A">
        <w:rPr>
          <w:rStyle w:val="fontStyleText"/>
        </w:rPr>
        <w:t>34;ПРЕСТУПЛЕНИЙ</w:t>
      </w:r>
      <w:proofErr w:type="gramEnd"/>
      <w:r w:rsidRPr="00D83D9A">
        <w:rPr>
          <w:rStyle w:val="fontStyleText"/>
        </w:rPr>
        <w:t xml:space="preserve"> ПРОТИВ ЧЕЛОВЕЧНОСТИ&amp;#34; НАЦИОНАЛЬНЫМИ СУДАМИ: ПРОБЛЕМЫ, ДИСКУССИИ, ПРОТИВОРЕЧИЯ // Международное правосудие. </w:t>
      </w:r>
      <w:r w:rsidRPr="00D83D9A">
        <w:rPr>
          <w:rStyle w:val="fontStyleText"/>
          <w:lang w:val="en-US"/>
        </w:rPr>
        <w:t>2017. №1 (21). URL: https://cyberleninka.ru/article/n/rassmotrenie-prestupleniy-protiv-chelovechnosti-natsionalnymi-sudami-problemy-diskussi-protivorechiya (10.12.2024)</w:t>
      </w:r>
      <w:bookmarkStart w:id="4" w:name="_GoBack"/>
      <w:bookmarkEnd w:id="4"/>
    </w:p>
    <w:p w14:paraId="6E3A9592" w14:textId="77777777" w:rsidR="00484D56" w:rsidRPr="00EE04BA" w:rsidRDefault="00484D56" w:rsidP="00D568F0">
      <w:pPr>
        <w:pStyle w:val="paragraphStyleText"/>
        <w:ind w:firstLine="0"/>
        <w:rPr>
          <w:sz w:val="24"/>
          <w:szCs w:val="24"/>
          <w:lang w:val="en-US"/>
        </w:rPr>
      </w:pPr>
    </w:p>
    <w:sectPr w:rsidR="00484D56" w:rsidRPr="00EE04BA" w:rsidSect="00D568F0">
      <w:footerReference w:type="default" r:id="rId13"/>
      <w:pgSz w:w="11905" w:h="16837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3649" w14:textId="77777777" w:rsidR="00AB76CD" w:rsidRDefault="00AB76CD">
      <w:pPr>
        <w:spacing w:after="0" w:line="240" w:lineRule="auto"/>
      </w:pPr>
      <w:r>
        <w:separator/>
      </w:r>
    </w:p>
  </w:endnote>
  <w:endnote w:type="continuationSeparator" w:id="0">
    <w:p w14:paraId="1D028426" w14:textId="77777777" w:rsidR="00AB76CD" w:rsidRDefault="00AB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D77A" w14:textId="77777777" w:rsidR="00484D56" w:rsidRDefault="0015483B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B6DB" w14:textId="77777777" w:rsidR="00EE04BA" w:rsidRDefault="00EE04B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5CCB" w14:textId="77777777" w:rsidR="00D83D9A" w:rsidRDefault="00D83D9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ABF8" w14:textId="77777777" w:rsidR="00D83D9A" w:rsidRDefault="00D83D9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707D" w14:textId="77777777" w:rsidR="00D83D9A" w:rsidRDefault="00D83D9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47CF8" w14:textId="77777777" w:rsidR="00D83D9A" w:rsidRDefault="00D83D9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19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AEE6" w14:textId="77777777" w:rsidR="00484D56" w:rsidRDefault="0015483B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8DA6" w14:textId="77777777" w:rsidR="00484D56" w:rsidRDefault="0015483B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4C2622">
      <w:rPr>
        <w:rStyle w:val="fontStyleText"/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C959" w14:textId="77777777" w:rsidR="00AB76CD" w:rsidRDefault="00AB76CD">
      <w:pPr>
        <w:spacing w:after="0" w:line="240" w:lineRule="auto"/>
      </w:pPr>
      <w:r>
        <w:separator/>
      </w:r>
    </w:p>
  </w:footnote>
  <w:footnote w:type="continuationSeparator" w:id="0">
    <w:p w14:paraId="20FA91E7" w14:textId="77777777" w:rsidR="00AB76CD" w:rsidRDefault="00AB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56"/>
    <w:rsid w:val="00044230"/>
    <w:rsid w:val="0015483B"/>
    <w:rsid w:val="00225744"/>
    <w:rsid w:val="00255409"/>
    <w:rsid w:val="002940EF"/>
    <w:rsid w:val="00484D56"/>
    <w:rsid w:val="004C2622"/>
    <w:rsid w:val="005A538B"/>
    <w:rsid w:val="006D3472"/>
    <w:rsid w:val="006E21D7"/>
    <w:rsid w:val="006F57AC"/>
    <w:rsid w:val="0083007E"/>
    <w:rsid w:val="00AB76CD"/>
    <w:rsid w:val="00B835BA"/>
    <w:rsid w:val="00D568F0"/>
    <w:rsid w:val="00D83D9A"/>
    <w:rsid w:val="00EE04BA"/>
    <w:rsid w:val="00E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6F5D"/>
  <w15:docId w15:val="{86FC5A91-718B-438B-A337-2FEC811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unhideWhenUsed/>
    <w:rsid w:val="00EE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sid w:val="00EE04BA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unhideWhenUsed/>
    <w:rsid w:val="00EE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EE04BA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9">
    <w:name w:val="Body Text"/>
    <w:basedOn w:val="a"/>
    <w:link w:val="aa"/>
    <w:semiHidden/>
    <w:unhideWhenUsed/>
    <w:rsid w:val="004C2622"/>
    <w:pPr>
      <w:spacing w:after="120" w:line="240" w:lineRule="auto"/>
      <w:jc w:val="both"/>
    </w:pPr>
    <w:rPr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C2622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Win10</cp:lastModifiedBy>
  <cp:revision>9</cp:revision>
  <dcterms:created xsi:type="dcterms:W3CDTF">2024-09-05T17:52:00Z</dcterms:created>
  <dcterms:modified xsi:type="dcterms:W3CDTF">2025-04-09T07:40:00Z</dcterms:modified>
  <cp:category/>
</cp:coreProperties>
</file>